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F8" w:rsidRDefault="007048F8" w:rsidP="007048F8">
      <w:pPr>
        <w:spacing w:after="0" w:line="240" w:lineRule="auto"/>
        <w:rPr>
          <w:b/>
          <w:lang w:val="en-AU"/>
        </w:rPr>
      </w:pPr>
      <w:r w:rsidRPr="007048F8">
        <w:rPr>
          <w:b/>
          <w:sz w:val="24"/>
          <w:szCs w:val="24"/>
          <w:lang w:val="en-AU"/>
        </w:rPr>
        <w:t>FOLIOz – Designing and Delivering Information Skills Training Courses (InfoSkills)</w:t>
      </w:r>
    </w:p>
    <w:p w:rsidR="007048F8" w:rsidRDefault="007048F8" w:rsidP="007048F8">
      <w:pPr>
        <w:spacing w:after="0" w:line="240" w:lineRule="auto"/>
        <w:rPr>
          <w:b/>
          <w:lang w:val="en-AU"/>
        </w:rPr>
      </w:pPr>
      <w:r>
        <w:rPr>
          <w:b/>
          <w:lang w:val="en-AU"/>
        </w:rPr>
        <w:t>Indi</w:t>
      </w:r>
      <w:r w:rsidR="00176ADC">
        <w:rPr>
          <w:b/>
          <w:lang w:val="en-AU"/>
        </w:rPr>
        <w:t>vidual Assignment (Part 1)</w:t>
      </w:r>
    </w:p>
    <w:p w:rsidR="007048F8" w:rsidRDefault="007048F8" w:rsidP="007048F8">
      <w:pPr>
        <w:spacing w:after="0" w:line="240" w:lineRule="auto"/>
        <w:rPr>
          <w:b/>
          <w:lang w:val="en-AU"/>
        </w:rPr>
      </w:pPr>
    </w:p>
    <w:p w:rsidR="007048F8" w:rsidRPr="004671BE" w:rsidRDefault="00176ADC" w:rsidP="004671BE">
      <w:pPr>
        <w:spacing w:after="0" w:line="240" w:lineRule="auto"/>
        <w:rPr>
          <w:b/>
          <w:lang w:val="en-AU"/>
        </w:rPr>
      </w:pPr>
      <w:r>
        <w:rPr>
          <w:b/>
          <w:lang w:val="en-AU"/>
        </w:rPr>
        <w:t xml:space="preserve">Course Title: </w:t>
      </w:r>
      <w:r w:rsidR="006D4095" w:rsidRPr="008E76AB">
        <w:rPr>
          <w:b/>
          <w:lang w:val="en-AU"/>
        </w:rPr>
        <w:t>Finding the good stuff</w:t>
      </w:r>
      <w:r w:rsidRPr="008E76AB">
        <w:rPr>
          <w:b/>
          <w:lang w:val="en-AU"/>
        </w:rPr>
        <w:t xml:space="preserve"> - </w:t>
      </w:r>
      <w:r w:rsidR="006D4095" w:rsidRPr="008E76AB">
        <w:rPr>
          <w:b/>
          <w:lang w:val="en-AU"/>
        </w:rPr>
        <w:t>getting the most from your library service</w:t>
      </w:r>
    </w:p>
    <w:p w:rsidR="006D4095" w:rsidRDefault="006D4095" w:rsidP="006D4095">
      <w:pPr>
        <w:spacing w:after="0" w:line="240" w:lineRule="auto"/>
        <w:rPr>
          <w:b/>
          <w:lang w:val="en-AU"/>
        </w:rPr>
      </w:pPr>
    </w:p>
    <w:p w:rsidR="006D4095" w:rsidRPr="006D4095" w:rsidRDefault="006D4095" w:rsidP="00176ADC">
      <w:pPr>
        <w:spacing w:after="0" w:line="240" w:lineRule="auto"/>
        <w:rPr>
          <w:lang w:val="en-AU"/>
        </w:rPr>
      </w:pPr>
      <w:r w:rsidRPr="004671BE">
        <w:rPr>
          <w:b/>
          <w:lang w:val="en-AU"/>
        </w:rPr>
        <w:t xml:space="preserve">Group: </w:t>
      </w:r>
      <w:r w:rsidRPr="008E76AB">
        <w:rPr>
          <w:b/>
          <w:lang w:val="en-AU"/>
        </w:rPr>
        <w:t>1</w:t>
      </w:r>
      <w:r w:rsidRPr="008E76AB">
        <w:rPr>
          <w:b/>
          <w:vertAlign w:val="superscript"/>
          <w:lang w:val="en-AU"/>
        </w:rPr>
        <w:t>st</w:t>
      </w:r>
      <w:r w:rsidRPr="008E76AB">
        <w:rPr>
          <w:b/>
          <w:lang w:val="en-AU"/>
        </w:rPr>
        <w:t xml:space="preserve"> Year Biomedical Science Students</w:t>
      </w:r>
    </w:p>
    <w:p w:rsidR="006D4095" w:rsidRDefault="006D4095" w:rsidP="006D4095">
      <w:pPr>
        <w:pStyle w:val="ListParagraph"/>
        <w:spacing w:after="0" w:line="240" w:lineRule="auto"/>
        <w:rPr>
          <w:b/>
          <w:lang w:val="en-AU"/>
        </w:rPr>
      </w:pPr>
    </w:p>
    <w:p w:rsidR="006F0D9D" w:rsidRDefault="006D4095" w:rsidP="00176ADC">
      <w:pPr>
        <w:spacing w:after="0" w:line="240" w:lineRule="auto"/>
        <w:rPr>
          <w:b/>
          <w:lang w:val="en-AU"/>
        </w:rPr>
      </w:pPr>
      <w:r w:rsidRPr="004671BE">
        <w:rPr>
          <w:b/>
          <w:lang w:val="en-AU"/>
        </w:rPr>
        <w:t>Aim</w:t>
      </w:r>
      <w:r w:rsidR="00C42D81">
        <w:rPr>
          <w:b/>
          <w:lang w:val="en-AU"/>
        </w:rPr>
        <w:t>:</w:t>
      </w:r>
    </w:p>
    <w:p w:rsidR="00C42D81" w:rsidRPr="003B1A4D" w:rsidRDefault="00C311C1" w:rsidP="003B1A4D">
      <w:pPr>
        <w:spacing w:after="0" w:line="240" w:lineRule="auto"/>
        <w:rPr>
          <w:lang w:val="en-AU"/>
        </w:rPr>
      </w:pPr>
      <w:r w:rsidRPr="003B1A4D">
        <w:rPr>
          <w:lang w:val="en-AU"/>
        </w:rPr>
        <w:t>This introductory session will supplement</w:t>
      </w:r>
      <w:r w:rsidR="008F727B">
        <w:rPr>
          <w:lang w:val="en-AU"/>
        </w:rPr>
        <w:t xml:space="preserve"> the</w:t>
      </w:r>
      <w:r w:rsidRPr="003B1A4D">
        <w:rPr>
          <w:lang w:val="en-AU"/>
        </w:rPr>
        <w:t xml:space="preserve"> 1</w:t>
      </w:r>
      <w:r w:rsidRPr="003B1A4D">
        <w:rPr>
          <w:vertAlign w:val="superscript"/>
          <w:lang w:val="en-AU"/>
        </w:rPr>
        <w:t>st</w:t>
      </w:r>
      <w:r w:rsidRPr="003B1A4D">
        <w:rPr>
          <w:lang w:val="en-AU"/>
        </w:rPr>
        <w:t xml:space="preserve"> Yea</w:t>
      </w:r>
      <w:r w:rsidR="00F27DFE">
        <w:rPr>
          <w:lang w:val="en-AU"/>
        </w:rPr>
        <w:t xml:space="preserve">r Biomedical Science lecture - </w:t>
      </w:r>
      <w:r w:rsidRPr="00F27DFE">
        <w:rPr>
          <w:i/>
          <w:lang w:val="en-AU"/>
        </w:rPr>
        <w:t xml:space="preserve">Foundations </w:t>
      </w:r>
      <w:r w:rsidR="008F727B" w:rsidRPr="00F27DFE">
        <w:rPr>
          <w:i/>
          <w:lang w:val="en-AU"/>
        </w:rPr>
        <w:t>of Biomedical Science</w:t>
      </w:r>
      <w:r w:rsidR="008F727B">
        <w:rPr>
          <w:lang w:val="en-AU"/>
        </w:rPr>
        <w:t xml:space="preserve"> delivered</w:t>
      </w:r>
      <w:r w:rsidRPr="003B1A4D">
        <w:rPr>
          <w:lang w:val="en-AU"/>
        </w:rPr>
        <w:t xml:space="preserve"> in Week 1</w:t>
      </w:r>
      <w:r w:rsidR="00966775" w:rsidRPr="003B1A4D">
        <w:rPr>
          <w:lang w:val="en-AU"/>
        </w:rPr>
        <w:t>. The session provides an overview of Library services and highlight</w:t>
      </w:r>
      <w:r w:rsidR="00FF609F" w:rsidRPr="003B1A4D">
        <w:rPr>
          <w:lang w:val="en-AU"/>
        </w:rPr>
        <w:t>s resources which will help students find information to support assignment</w:t>
      </w:r>
      <w:r w:rsidR="008F727B">
        <w:rPr>
          <w:lang w:val="en-AU"/>
        </w:rPr>
        <w:t>s</w:t>
      </w:r>
      <w:r w:rsidR="00FF609F" w:rsidRPr="003B1A4D">
        <w:rPr>
          <w:lang w:val="en-AU"/>
        </w:rPr>
        <w:t>.</w:t>
      </w:r>
    </w:p>
    <w:p w:rsidR="00FF609F" w:rsidRDefault="00FF609F" w:rsidP="00FF609F">
      <w:pPr>
        <w:pStyle w:val="ListParagraph"/>
        <w:spacing w:after="0" w:line="240" w:lineRule="auto"/>
        <w:rPr>
          <w:lang w:val="en-AU"/>
        </w:rPr>
      </w:pPr>
    </w:p>
    <w:p w:rsidR="00FF609F" w:rsidRDefault="00FF609F" w:rsidP="00FF609F">
      <w:pPr>
        <w:spacing w:after="0" w:line="240" w:lineRule="auto"/>
        <w:rPr>
          <w:b/>
          <w:lang w:val="en-AU"/>
        </w:rPr>
      </w:pPr>
      <w:r w:rsidRPr="00FF609F">
        <w:rPr>
          <w:b/>
          <w:lang w:val="en-AU"/>
        </w:rPr>
        <w:t>Objectives:</w:t>
      </w:r>
    </w:p>
    <w:p w:rsidR="004D2DD2" w:rsidRPr="004D2DD2" w:rsidRDefault="004D2DD2" w:rsidP="00FF609F">
      <w:pPr>
        <w:spacing w:after="0" w:line="240" w:lineRule="auto"/>
        <w:rPr>
          <w:lang w:val="en-AU"/>
        </w:rPr>
      </w:pPr>
      <w:r w:rsidRPr="004D2DD2">
        <w:rPr>
          <w:lang w:val="en-AU"/>
        </w:rPr>
        <w:t xml:space="preserve">By the end of this </w:t>
      </w:r>
      <w:r w:rsidR="000D466F">
        <w:rPr>
          <w:lang w:val="en-AU"/>
        </w:rPr>
        <w:t xml:space="preserve">training </w:t>
      </w:r>
      <w:r w:rsidRPr="004D2DD2">
        <w:rPr>
          <w:lang w:val="en-AU"/>
        </w:rPr>
        <w:t>session</w:t>
      </w:r>
      <w:r>
        <w:rPr>
          <w:lang w:val="en-AU"/>
        </w:rPr>
        <w:t>, participants should be familiar with:</w:t>
      </w:r>
    </w:p>
    <w:p w:rsidR="004D2DD2" w:rsidRPr="004D2DD2" w:rsidRDefault="004D2DD2" w:rsidP="004D2DD2">
      <w:pPr>
        <w:pStyle w:val="ListParagraph"/>
        <w:numPr>
          <w:ilvl w:val="0"/>
          <w:numId w:val="3"/>
        </w:numPr>
        <w:spacing w:after="0" w:line="240" w:lineRule="auto"/>
        <w:rPr>
          <w:lang w:val="en-AU"/>
        </w:rPr>
      </w:pPr>
      <w:r>
        <w:rPr>
          <w:lang w:val="en-AU"/>
        </w:rPr>
        <w:t>Library locations and opening hours</w:t>
      </w:r>
    </w:p>
    <w:p w:rsidR="004D2DD2" w:rsidRDefault="003B1A4D" w:rsidP="00FF609F">
      <w:pPr>
        <w:pStyle w:val="ListParagraph"/>
        <w:numPr>
          <w:ilvl w:val="0"/>
          <w:numId w:val="3"/>
        </w:numPr>
        <w:spacing w:after="0" w:line="240" w:lineRule="auto"/>
        <w:rPr>
          <w:lang w:val="en-AU"/>
        </w:rPr>
      </w:pPr>
      <w:r>
        <w:rPr>
          <w:lang w:val="en-AU"/>
        </w:rPr>
        <w:t xml:space="preserve">The </w:t>
      </w:r>
      <w:r w:rsidR="004D2DD2">
        <w:rPr>
          <w:lang w:val="en-AU"/>
        </w:rPr>
        <w:t>Library</w:t>
      </w:r>
      <w:r w:rsidR="000D466F">
        <w:rPr>
          <w:lang w:val="en-AU"/>
        </w:rPr>
        <w:t xml:space="preserve"> catalogue &amp; website</w:t>
      </w:r>
    </w:p>
    <w:p w:rsidR="004D2DD2" w:rsidRDefault="004D2DD2" w:rsidP="00FF609F">
      <w:pPr>
        <w:pStyle w:val="ListParagraph"/>
        <w:numPr>
          <w:ilvl w:val="0"/>
          <w:numId w:val="3"/>
        </w:numPr>
        <w:spacing w:after="0" w:line="240" w:lineRule="auto"/>
        <w:rPr>
          <w:lang w:val="en-AU"/>
        </w:rPr>
      </w:pPr>
      <w:r>
        <w:rPr>
          <w:lang w:val="en-AU"/>
        </w:rPr>
        <w:t>Borrowing, renewing &amp; returning library materials (including overdues &amp; infringements)</w:t>
      </w:r>
    </w:p>
    <w:p w:rsidR="004D2DD2" w:rsidRDefault="004D2DD2" w:rsidP="00FF609F">
      <w:pPr>
        <w:pStyle w:val="ListParagraph"/>
        <w:numPr>
          <w:ilvl w:val="0"/>
          <w:numId w:val="3"/>
        </w:numPr>
        <w:spacing w:after="0" w:line="240" w:lineRule="auto"/>
        <w:rPr>
          <w:lang w:val="en-AU"/>
        </w:rPr>
      </w:pPr>
      <w:r>
        <w:rPr>
          <w:lang w:val="en-AU"/>
        </w:rPr>
        <w:t>Login essentials (</w:t>
      </w:r>
      <w:r w:rsidR="000D466F">
        <w:rPr>
          <w:lang w:val="en-AU"/>
        </w:rPr>
        <w:t xml:space="preserve">including </w:t>
      </w:r>
      <w:r>
        <w:rPr>
          <w:lang w:val="en-AU"/>
        </w:rPr>
        <w:t>network, ‘MyLibrary’, WebCT, student email, student portal)</w:t>
      </w:r>
    </w:p>
    <w:p w:rsidR="004D2DD2" w:rsidRDefault="003B1A4D" w:rsidP="00FF609F">
      <w:pPr>
        <w:pStyle w:val="ListParagraph"/>
        <w:numPr>
          <w:ilvl w:val="0"/>
          <w:numId w:val="3"/>
        </w:numPr>
        <w:spacing w:after="0" w:line="240" w:lineRule="auto"/>
        <w:rPr>
          <w:lang w:val="en-AU"/>
        </w:rPr>
      </w:pPr>
      <w:r>
        <w:rPr>
          <w:lang w:val="en-AU"/>
        </w:rPr>
        <w:t xml:space="preserve">How to access PCs and the </w:t>
      </w:r>
      <w:r w:rsidR="004D2DD2">
        <w:rPr>
          <w:lang w:val="en-AU"/>
        </w:rPr>
        <w:t xml:space="preserve">wireless </w:t>
      </w:r>
      <w:r>
        <w:rPr>
          <w:lang w:val="en-AU"/>
        </w:rPr>
        <w:t>network for laptop users</w:t>
      </w:r>
    </w:p>
    <w:p w:rsidR="003B1A4D" w:rsidRDefault="003B1A4D" w:rsidP="00FF609F">
      <w:pPr>
        <w:pStyle w:val="ListParagraph"/>
        <w:numPr>
          <w:ilvl w:val="0"/>
          <w:numId w:val="3"/>
        </w:numPr>
        <w:spacing w:after="0" w:line="240" w:lineRule="auto"/>
        <w:rPr>
          <w:lang w:val="en-AU"/>
        </w:rPr>
      </w:pPr>
      <w:r>
        <w:rPr>
          <w:lang w:val="en-AU"/>
        </w:rPr>
        <w:t>Subject specific databases</w:t>
      </w:r>
    </w:p>
    <w:p w:rsidR="003B1A4D" w:rsidRDefault="003B1A4D" w:rsidP="00FF609F">
      <w:pPr>
        <w:pStyle w:val="ListParagraph"/>
        <w:numPr>
          <w:ilvl w:val="0"/>
          <w:numId w:val="3"/>
        </w:numPr>
        <w:spacing w:after="0" w:line="240" w:lineRule="auto"/>
        <w:rPr>
          <w:lang w:val="en-AU"/>
        </w:rPr>
      </w:pPr>
      <w:r>
        <w:rPr>
          <w:lang w:val="en-AU"/>
        </w:rPr>
        <w:t xml:space="preserve">Finding </w:t>
      </w:r>
      <w:r w:rsidR="007C1B46">
        <w:rPr>
          <w:lang w:val="en-AU"/>
        </w:rPr>
        <w:t xml:space="preserve">peer-reviewed </w:t>
      </w:r>
      <w:r>
        <w:rPr>
          <w:lang w:val="en-AU"/>
        </w:rPr>
        <w:t>articles and accessing full-text (print &amp; online)</w:t>
      </w:r>
    </w:p>
    <w:p w:rsidR="003B1A4D" w:rsidRDefault="003B1A4D" w:rsidP="00FF609F">
      <w:pPr>
        <w:pStyle w:val="ListParagraph"/>
        <w:numPr>
          <w:ilvl w:val="0"/>
          <w:numId w:val="3"/>
        </w:numPr>
        <w:spacing w:after="0" w:line="240" w:lineRule="auto"/>
        <w:rPr>
          <w:lang w:val="en-AU"/>
        </w:rPr>
      </w:pPr>
      <w:r>
        <w:rPr>
          <w:lang w:val="en-AU"/>
        </w:rPr>
        <w:t>Referencing</w:t>
      </w:r>
    </w:p>
    <w:p w:rsidR="003B1A4D" w:rsidRDefault="003B1A4D" w:rsidP="00FF609F">
      <w:pPr>
        <w:pStyle w:val="ListParagraph"/>
        <w:numPr>
          <w:ilvl w:val="0"/>
          <w:numId w:val="3"/>
        </w:numPr>
        <w:spacing w:after="0" w:line="240" w:lineRule="auto"/>
        <w:rPr>
          <w:lang w:val="en-AU"/>
        </w:rPr>
      </w:pPr>
      <w:r>
        <w:rPr>
          <w:lang w:val="en-AU"/>
        </w:rPr>
        <w:t>How to access materials from other libraries</w:t>
      </w:r>
    </w:p>
    <w:p w:rsidR="003B1A4D" w:rsidRDefault="003B1A4D" w:rsidP="00FF609F">
      <w:pPr>
        <w:pStyle w:val="ListParagraph"/>
        <w:numPr>
          <w:ilvl w:val="0"/>
          <w:numId w:val="3"/>
        </w:numPr>
        <w:spacing w:after="0" w:line="240" w:lineRule="auto"/>
        <w:rPr>
          <w:lang w:val="en-AU"/>
        </w:rPr>
      </w:pPr>
      <w:r>
        <w:rPr>
          <w:lang w:val="en-AU"/>
        </w:rPr>
        <w:t>Printing &amp; photocopying facilities</w:t>
      </w:r>
    </w:p>
    <w:p w:rsidR="003B1A4D" w:rsidRDefault="003B1A4D" w:rsidP="003B1A4D">
      <w:pPr>
        <w:spacing w:after="0" w:line="240" w:lineRule="auto"/>
        <w:rPr>
          <w:lang w:val="en-AU"/>
        </w:rPr>
      </w:pPr>
    </w:p>
    <w:p w:rsidR="003B1A4D" w:rsidRPr="003B1A4D" w:rsidRDefault="003B1A4D" w:rsidP="003B1A4D">
      <w:pPr>
        <w:spacing w:after="0" w:line="240" w:lineRule="auto"/>
        <w:rPr>
          <w:b/>
          <w:lang w:val="en-AU"/>
        </w:rPr>
      </w:pPr>
      <w:r w:rsidRPr="003B1A4D">
        <w:rPr>
          <w:b/>
          <w:lang w:val="en-AU"/>
        </w:rPr>
        <w:t>Learning Outcomes:</w:t>
      </w:r>
    </w:p>
    <w:p w:rsidR="003B1A4D" w:rsidRDefault="000D466F" w:rsidP="003B1A4D">
      <w:pPr>
        <w:spacing w:after="0" w:line="240" w:lineRule="auto"/>
        <w:rPr>
          <w:lang w:val="en-AU"/>
        </w:rPr>
      </w:pPr>
      <w:r w:rsidRPr="000D466F">
        <w:rPr>
          <w:lang w:val="en-AU"/>
        </w:rPr>
        <w:t>On successful completion of this training session</w:t>
      </w:r>
      <w:r w:rsidR="00B12623">
        <w:rPr>
          <w:lang w:val="en-AU"/>
        </w:rPr>
        <w:t>, participants will be able to</w:t>
      </w:r>
      <w:r w:rsidRPr="000D466F">
        <w:rPr>
          <w:lang w:val="en-AU"/>
        </w:rPr>
        <w:t>:</w:t>
      </w:r>
    </w:p>
    <w:p w:rsidR="00457658" w:rsidRPr="00457658" w:rsidRDefault="00231E6F" w:rsidP="00457658">
      <w:pPr>
        <w:pStyle w:val="ListParagraph"/>
        <w:numPr>
          <w:ilvl w:val="0"/>
          <w:numId w:val="4"/>
        </w:numPr>
        <w:spacing w:after="0" w:line="240" w:lineRule="auto"/>
        <w:rPr>
          <w:lang w:val="en-AU"/>
        </w:rPr>
      </w:pPr>
      <w:r>
        <w:rPr>
          <w:lang w:val="en-AU"/>
        </w:rPr>
        <w:t xml:space="preserve">Conduct </w:t>
      </w:r>
      <w:r w:rsidR="000D466F">
        <w:rPr>
          <w:lang w:val="en-AU"/>
        </w:rPr>
        <w:t>search</w:t>
      </w:r>
      <w:r>
        <w:rPr>
          <w:lang w:val="en-AU"/>
        </w:rPr>
        <w:t>es</w:t>
      </w:r>
      <w:r w:rsidR="000D466F">
        <w:rPr>
          <w:lang w:val="en-AU"/>
        </w:rPr>
        <w:t xml:space="preserve"> </w:t>
      </w:r>
      <w:r>
        <w:rPr>
          <w:lang w:val="en-AU"/>
        </w:rPr>
        <w:t xml:space="preserve">using </w:t>
      </w:r>
      <w:r w:rsidR="000D466F">
        <w:rPr>
          <w:lang w:val="en-AU"/>
        </w:rPr>
        <w:t>the library</w:t>
      </w:r>
      <w:r w:rsidR="00DB28EB">
        <w:rPr>
          <w:lang w:val="en-AU"/>
        </w:rPr>
        <w:t xml:space="preserve"> catalogue</w:t>
      </w:r>
    </w:p>
    <w:p w:rsidR="00231E6F" w:rsidRDefault="00231E6F" w:rsidP="000D466F">
      <w:pPr>
        <w:pStyle w:val="ListParagraph"/>
        <w:numPr>
          <w:ilvl w:val="0"/>
          <w:numId w:val="4"/>
        </w:numPr>
        <w:spacing w:after="0" w:line="240" w:lineRule="auto"/>
        <w:rPr>
          <w:lang w:val="en-AU"/>
        </w:rPr>
      </w:pPr>
      <w:r>
        <w:rPr>
          <w:lang w:val="en-AU"/>
        </w:rPr>
        <w:t xml:space="preserve">Understand borrowing, renewal , returns &amp; infringements procedures and </w:t>
      </w:r>
      <w:r w:rsidR="007C1B46">
        <w:rPr>
          <w:lang w:val="en-AU"/>
        </w:rPr>
        <w:t xml:space="preserve">have an </w:t>
      </w:r>
      <w:r>
        <w:rPr>
          <w:lang w:val="en-AU"/>
        </w:rPr>
        <w:t>awareness of lending  &amp; overdue policies</w:t>
      </w:r>
    </w:p>
    <w:p w:rsidR="00231E6F" w:rsidRDefault="00231E6F" w:rsidP="000D466F">
      <w:pPr>
        <w:pStyle w:val="ListParagraph"/>
        <w:numPr>
          <w:ilvl w:val="0"/>
          <w:numId w:val="4"/>
        </w:numPr>
        <w:spacing w:after="0" w:line="240" w:lineRule="auto"/>
        <w:rPr>
          <w:lang w:val="en-AU"/>
        </w:rPr>
      </w:pPr>
      <w:r>
        <w:rPr>
          <w:lang w:val="en-AU"/>
        </w:rPr>
        <w:t xml:space="preserve">Login to Library PCs and check borrower </w:t>
      </w:r>
      <w:r w:rsidR="007C1B46">
        <w:rPr>
          <w:lang w:val="en-AU"/>
        </w:rPr>
        <w:t>records using ‘</w:t>
      </w:r>
      <w:r>
        <w:rPr>
          <w:lang w:val="en-AU"/>
        </w:rPr>
        <w:t>MyLibrary</w:t>
      </w:r>
      <w:r w:rsidR="007C1B46">
        <w:rPr>
          <w:lang w:val="en-AU"/>
        </w:rPr>
        <w:t>’</w:t>
      </w:r>
    </w:p>
    <w:p w:rsidR="007C1B46" w:rsidRDefault="00D561DC" w:rsidP="000D466F">
      <w:pPr>
        <w:pStyle w:val="ListParagraph"/>
        <w:numPr>
          <w:ilvl w:val="0"/>
          <w:numId w:val="4"/>
        </w:numPr>
        <w:spacing w:after="0" w:line="240" w:lineRule="auto"/>
        <w:rPr>
          <w:lang w:val="en-AU"/>
        </w:rPr>
      </w:pPr>
      <w:r>
        <w:rPr>
          <w:lang w:val="en-AU"/>
        </w:rPr>
        <w:t xml:space="preserve">Use WebCT, student email &amp; </w:t>
      </w:r>
      <w:r w:rsidR="007C1B46">
        <w:rPr>
          <w:lang w:val="en-AU"/>
        </w:rPr>
        <w:t>student portal</w:t>
      </w:r>
      <w:r>
        <w:rPr>
          <w:lang w:val="en-AU"/>
        </w:rPr>
        <w:t xml:space="preserve"> logins</w:t>
      </w:r>
    </w:p>
    <w:p w:rsidR="007C1B46" w:rsidRDefault="00457658" w:rsidP="000D466F">
      <w:pPr>
        <w:pStyle w:val="ListParagraph"/>
        <w:numPr>
          <w:ilvl w:val="0"/>
          <w:numId w:val="4"/>
        </w:numPr>
        <w:spacing w:after="0" w:line="240" w:lineRule="auto"/>
        <w:rPr>
          <w:lang w:val="en-AU"/>
        </w:rPr>
      </w:pPr>
      <w:r>
        <w:rPr>
          <w:lang w:val="en-AU"/>
        </w:rPr>
        <w:t>S</w:t>
      </w:r>
      <w:r w:rsidR="007C1B46">
        <w:rPr>
          <w:lang w:val="en-AU"/>
        </w:rPr>
        <w:t>et-up wireless access to the University</w:t>
      </w:r>
      <w:r>
        <w:rPr>
          <w:lang w:val="en-AU"/>
        </w:rPr>
        <w:t>’s</w:t>
      </w:r>
      <w:r w:rsidR="007C1B46">
        <w:rPr>
          <w:lang w:val="en-AU"/>
        </w:rPr>
        <w:t xml:space="preserve"> network</w:t>
      </w:r>
    </w:p>
    <w:p w:rsidR="007C1B46" w:rsidRDefault="00D51A5F" w:rsidP="000D466F">
      <w:pPr>
        <w:pStyle w:val="ListParagraph"/>
        <w:numPr>
          <w:ilvl w:val="0"/>
          <w:numId w:val="4"/>
        </w:numPr>
        <w:spacing w:after="0" w:line="240" w:lineRule="auto"/>
        <w:rPr>
          <w:lang w:val="en-AU"/>
        </w:rPr>
      </w:pPr>
      <w:r>
        <w:rPr>
          <w:lang w:val="en-AU"/>
        </w:rPr>
        <w:t>Identify and c</w:t>
      </w:r>
      <w:r w:rsidR="007C1B46">
        <w:rPr>
          <w:lang w:val="en-AU"/>
        </w:rPr>
        <w:t>onduct a</w:t>
      </w:r>
      <w:r w:rsidR="00B12623">
        <w:rPr>
          <w:lang w:val="en-AU"/>
        </w:rPr>
        <w:t xml:space="preserve"> basic</w:t>
      </w:r>
      <w:r w:rsidR="007C1B46">
        <w:rPr>
          <w:lang w:val="en-AU"/>
        </w:rPr>
        <w:t xml:space="preserve"> search of </w:t>
      </w:r>
      <w:r w:rsidR="00B12623">
        <w:rPr>
          <w:lang w:val="en-AU"/>
        </w:rPr>
        <w:t>appropriate databases for biomedical science subjects</w:t>
      </w:r>
    </w:p>
    <w:p w:rsidR="007C1B46" w:rsidRDefault="00457658" w:rsidP="000D466F">
      <w:pPr>
        <w:pStyle w:val="ListParagraph"/>
        <w:numPr>
          <w:ilvl w:val="0"/>
          <w:numId w:val="4"/>
        </w:numPr>
        <w:spacing w:after="0" w:line="240" w:lineRule="auto"/>
        <w:rPr>
          <w:lang w:val="en-AU"/>
        </w:rPr>
      </w:pPr>
      <w:r>
        <w:rPr>
          <w:lang w:val="en-AU"/>
        </w:rPr>
        <w:t>Recognise &amp; evaluate</w:t>
      </w:r>
      <w:r w:rsidR="00B12623">
        <w:rPr>
          <w:lang w:val="en-AU"/>
        </w:rPr>
        <w:t xml:space="preserve"> the characteristics of </w:t>
      </w:r>
      <w:r w:rsidR="007C1B46">
        <w:rPr>
          <w:lang w:val="en-AU"/>
        </w:rPr>
        <w:t>peer-reviewed articles</w:t>
      </w:r>
    </w:p>
    <w:p w:rsidR="00B12623" w:rsidRDefault="00457658" w:rsidP="00457658">
      <w:pPr>
        <w:pStyle w:val="ListParagraph"/>
        <w:numPr>
          <w:ilvl w:val="0"/>
          <w:numId w:val="4"/>
        </w:numPr>
        <w:spacing w:after="0" w:line="240" w:lineRule="auto"/>
        <w:rPr>
          <w:lang w:val="en-AU"/>
        </w:rPr>
      </w:pPr>
      <w:r>
        <w:rPr>
          <w:lang w:val="en-AU"/>
        </w:rPr>
        <w:t>Develop</w:t>
      </w:r>
      <w:r w:rsidR="00B12623">
        <w:rPr>
          <w:lang w:val="en-AU"/>
        </w:rPr>
        <w:t xml:space="preserve"> basic principles of the Harvard referencing system</w:t>
      </w:r>
    </w:p>
    <w:p w:rsidR="00457658" w:rsidRPr="00457658" w:rsidRDefault="00457658" w:rsidP="00457658">
      <w:pPr>
        <w:pStyle w:val="ListParagraph"/>
        <w:numPr>
          <w:ilvl w:val="0"/>
          <w:numId w:val="4"/>
        </w:numPr>
        <w:spacing w:after="0" w:line="240" w:lineRule="auto"/>
        <w:rPr>
          <w:lang w:val="en-AU"/>
        </w:rPr>
      </w:pPr>
      <w:r>
        <w:rPr>
          <w:lang w:val="en-AU"/>
        </w:rPr>
        <w:t>Conduct a search to find &amp; request resources held in other libraries using BONUS+</w:t>
      </w:r>
    </w:p>
    <w:p w:rsidR="008E76AB" w:rsidRDefault="008E76AB" w:rsidP="008E76AB">
      <w:pPr>
        <w:pStyle w:val="ListParagraph"/>
        <w:numPr>
          <w:ilvl w:val="0"/>
          <w:numId w:val="4"/>
        </w:numPr>
        <w:spacing w:after="0" w:line="240" w:lineRule="auto"/>
        <w:rPr>
          <w:lang w:val="en-AU"/>
        </w:rPr>
      </w:pPr>
      <w:r>
        <w:rPr>
          <w:lang w:val="en-AU"/>
        </w:rPr>
        <w:t>Use printers and photocopiers</w:t>
      </w: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p>
    <w:p w:rsidR="008E76AB" w:rsidRDefault="008E76AB" w:rsidP="008E76AB">
      <w:pPr>
        <w:spacing w:after="0" w:line="240" w:lineRule="auto"/>
        <w:rPr>
          <w:lang w:val="en-AU"/>
        </w:rPr>
      </w:pPr>
      <w:r w:rsidRPr="008E76AB">
        <w:rPr>
          <w:b/>
          <w:lang w:val="en-AU"/>
        </w:rPr>
        <w:lastRenderedPageBreak/>
        <w:t>Schedule:</w:t>
      </w:r>
    </w:p>
    <w:tbl>
      <w:tblPr>
        <w:tblStyle w:val="TableGrid"/>
        <w:tblW w:w="0" w:type="auto"/>
        <w:tblLook w:val="04A0"/>
      </w:tblPr>
      <w:tblGrid>
        <w:gridCol w:w="1368"/>
        <w:gridCol w:w="1980"/>
        <w:gridCol w:w="2397"/>
        <w:gridCol w:w="2103"/>
        <w:gridCol w:w="1728"/>
      </w:tblGrid>
      <w:tr w:rsidR="00F157FA" w:rsidRPr="00F157FA" w:rsidTr="00F157FA">
        <w:tc>
          <w:tcPr>
            <w:tcW w:w="1368" w:type="dxa"/>
            <w:shd w:val="clear" w:color="auto" w:fill="BFBFBF" w:themeFill="background1" w:themeFillShade="BF"/>
          </w:tcPr>
          <w:p w:rsidR="00F157FA" w:rsidRPr="00F157FA" w:rsidRDefault="00F157FA" w:rsidP="008E76AB">
            <w:pPr>
              <w:rPr>
                <w:b/>
                <w:lang w:val="en-AU"/>
              </w:rPr>
            </w:pPr>
            <w:r w:rsidRPr="00F157FA">
              <w:rPr>
                <w:b/>
                <w:lang w:val="en-AU"/>
              </w:rPr>
              <w:t>Time</w:t>
            </w:r>
          </w:p>
        </w:tc>
        <w:tc>
          <w:tcPr>
            <w:tcW w:w="1980" w:type="dxa"/>
            <w:shd w:val="clear" w:color="auto" w:fill="BFBFBF" w:themeFill="background1" w:themeFillShade="BF"/>
          </w:tcPr>
          <w:p w:rsidR="00F157FA" w:rsidRPr="00F157FA" w:rsidRDefault="00F157FA" w:rsidP="008E76AB">
            <w:pPr>
              <w:rPr>
                <w:b/>
                <w:lang w:val="en-AU"/>
              </w:rPr>
            </w:pPr>
            <w:r w:rsidRPr="00F157FA">
              <w:rPr>
                <w:b/>
                <w:lang w:val="en-AU"/>
              </w:rPr>
              <w:t>Key Points</w:t>
            </w:r>
          </w:p>
        </w:tc>
        <w:tc>
          <w:tcPr>
            <w:tcW w:w="2397" w:type="dxa"/>
            <w:shd w:val="clear" w:color="auto" w:fill="BFBFBF" w:themeFill="background1" w:themeFillShade="BF"/>
          </w:tcPr>
          <w:p w:rsidR="00F157FA" w:rsidRPr="00F157FA" w:rsidRDefault="00F157FA" w:rsidP="008E76AB">
            <w:pPr>
              <w:rPr>
                <w:b/>
                <w:lang w:val="en-AU"/>
              </w:rPr>
            </w:pPr>
            <w:r w:rsidRPr="00F157FA">
              <w:rPr>
                <w:b/>
                <w:lang w:val="en-AU"/>
              </w:rPr>
              <w:t>Delivery Method</w:t>
            </w:r>
          </w:p>
        </w:tc>
        <w:tc>
          <w:tcPr>
            <w:tcW w:w="2103" w:type="dxa"/>
            <w:shd w:val="clear" w:color="auto" w:fill="BFBFBF" w:themeFill="background1" w:themeFillShade="BF"/>
          </w:tcPr>
          <w:p w:rsidR="00F157FA" w:rsidRPr="00F157FA" w:rsidRDefault="00F157FA" w:rsidP="008E76AB">
            <w:pPr>
              <w:rPr>
                <w:b/>
                <w:lang w:val="en-AU"/>
              </w:rPr>
            </w:pPr>
            <w:r w:rsidRPr="00F157FA">
              <w:rPr>
                <w:b/>
                <w:lang w:val="en-AU"/>
              </w:rPr>
              <w:t>Resources</w:t>
            </w:r>
          </w:p>
        </w:tc>
        <w:tc>
          <w:tcPr>
            <w:tcW w:w="1728" w:type="dxa"/>
            <w:shd w:val="clear" w:color="auto" w:fill="BFBFBF" w:themeFill="background1" w:themeFillShade="BF"/>
          </w:tcPr>
          <w:p w:rsidR="00F157FA" w:rsidRPr="00F157FA" w:rsidRDefault="00F157FA" w:rsidP="008E76AB">
            <w:pPr>
              <w:rPr>
                <w:b/>
                <w:lang w:val="en-AU"/>
              </w:rPr>
            </w:pPr>
            <w:r w:rsidRPr="00F157FA">
              <w:rPr>
                <w:b/>
                <w:lang w:val="en-AU"/>
              </w:rPr>
              <w:t>Duration</w:t>
            </w:r>
          </w:p>
        </w:tc>
      </w:tr>
      <w:tr w:rsidR="00F157FA" w:rsidTr="00F157FA">
        <w:tc>
          <w:tcPr>
            <w:tcW w:w="1368" w:type="dxa"/>
          </w:tcPr>
          <w:p w:rsidR="00F157FA" w:rsidRDefault="00F157FA" w:rsidP="008E76AB">
            <w:pPr>
              <w:rPr>
                <w:lang w:val="en-AU"/>
              </w:rPr>
            </w:pPr>
            <w:r>
              <w:rPr>
                <w:lang w:val="en-AU"/>
              </w:rPr>
              <w:t>10:00</w:t>
            </w:r>
          </w:p>
        </w:tc>
        <w:tc>
          <w:tcPr>
            <w:tcW w:w="1980" w:type="dxa"/>
          </w:tcPr>
          <w:p w:rsidR="00F157FA" w:rsidRDefault="00F157FA" w:rsidP="008E76AB">
            <w:pPr>
              <w:rPr>
                <w:lang w:val="en-AU"/>
              </w:rPr>
            </w:pPr>
            <w:r>
              <w:rPr>
                <w:lang w:val="en-AU"/>
              </w:rPr>
              <w:t>Introduction</w:t>
            </w:r>
            <w:r w:rsidR="00E14E18">
              <w:rPr>
                <w:lang w:val="en-AU"/>
              </w:rPr>
              <w:t xml:space="preserve"> &amp; S</w:t>
            </w:r>
            <w:r>
              <w:rPr>
                <w:lang w:val="en-AU"/>
              </w:rPr>
              <w:t>ession</w:t>
            </w:r>
            <w:r w:rsidR="00E14E18">
              <w:rPr>
                <w:lang w:val="en-AU"/>
              </w:rPr>
              <w:t xml:space="preserve"> Outline</w:t>
            </w:r>
          </w:p>
        </w:tc>
        <w:tc>
          <w:tcPr>
            <w:tcW w:w="2397" w:type="dxa"/>
          </w:tcPr>
          <w:p w:rsidR="00F157FA" w:rsidRDefault="00F157FA" w:rsidP="008E76AB">
            <w:pPr>
              <w:rPr>
                <w:lang w:val="en-AU"/>
              </w:rPr>
            </w:pPr>
            <w:r>
              <w:rPr>
                <w:lang w:val="en-AU"/>
              </w:rPr>
              <w:t>Informal chat</w:t>
            </w:r>
            <w:r w:rsidR="00E14E18">
              <w:rPr>
                <w:lang w:val="en-AU"/>
              </w:rPr>
              <w:t xml:space="preserve"> &amp; Presentation</w:t>
            </w:r>
          </w:p>
        </w:tc>
        <w:tc>
          <w:tcPr>
            <w:tcW w:w="2103" w:type="dxa"/>
          </w:tcPr>
          <w:p w:rsidR="00F157FA" w:rsidRDefault="00A06FF0" w:rsidP="008E76AB">
            <w:pPr>
              <w:rPr>
                <w:lang w:val="en-AU"/>
              </w:rPr>
            </w:pPr>
            <w:r>
              <w:rPr>
                <w:lang w:val="en-AU"/>
              </w:rPr>
              <w:t xml:space="preserve">Library Tutorial Room, </w:t>
            </w:r>
            <w:r w:rsidR="00E14E18">
              <w:rPr>
                <w:lang w:val="en-AU"/>
              </w:rPr>
              <w:t>Presentation slides</w:t>
            </w:r>
            <w:r>
              <w:rPr>
                <w:lang w:val="en-AU"/>
              </w:rPr>
              <w:t xml:space="preserve"> &amp; Data projector</w:t>
            </w:r>
          </w:p>
        </w:tc>
        <w:tc>
          <w:tcPr>
            <w:tcW w:w="1728" w:type="dxa"/>
          </w:tcPr>
          <w:p w:rsidR="00F157FA" w:rsidRDefault="00E14E18" w:rsidP="008E76AB">
            <w:pPr>
              <w:rPr>
                <w:lang w:val="en-AU"/>
              </w:rPr>
            </w:pPr>
            <w:r>
              <w:rPr>
                <w:lang w:val="en-AU"/>
              </w:rPr>
              <w:t>10</w:t>
            </w:r>
            <w:r w:rsidR="00F157FA">
              <w:rPr>
                <w:lang w:val="en-AU"/>
              </w:rPr>
              <w:t xml:space="preserve"> mins</w:t>
            </w:r>
          </w:p>
        </w:tc>
      </w:tr>
      <w:tr w:rsidR="00F157FA" w:rsidTr="00F157FA">
        <w:tc>
          <w:tcPr>
            <w:tcW w:w="1368" w:type="dxa"/>
          </w:tcPr>
          <w:p w:rsidR="00F157FA" w:rsidRDefault="00F157FA" w:rsidP="008E76AB">
            <w:pPr>
              <w:rPr>
                <w:lang w:val="en-AU"/>
              </w:rPr>
            </w:pPr>
            <w:r>
              <w:rPr>
                <w:lang w:val="en-AU"/>
              </w:rPr>
              <w:t>10:</w:t>
            </w:r>
            <w:r w:rsidR="00E14E18">
              <w:rPr>
                <w:lang w:val="en-AU"/>
              </w:rPr>
              <w:t>10</w:t>
            </w:r>
          </w:p>
        </w:tc>
        <w:tc>
          <w:tcPr>
            <w:tcW w:w="1980" w:type="dxa"/>
          </w:tcPr>
          <w:p w:rsidR="00F157FA" w:rsidRDefault="00F157FA" w:rsidP="008E76AB">
            <w:pPr>
              <w:rPr>
                <w:lang w:val="en-AU"/>
              </w:rPr>
            </w:pPr>
            <w:r>
              <w:rPr>
                <w:lang w:val="en-AU"/>
              </w:rPr>
              <w:t>Overview of Library Services</w:t>
            </w:r>
          </w:p>
        </w:tc>
        <w:tc>
          <w:tcPr>
            <w:tcW w:w="2397" w:type="dxa"/>
          </w:tcPr>
          <w:p w:rsidR="00F157FA" w:rsidRDefault="00F157FA" w:rsidP="008E76AB">
            <w:pPr>
              <w:rPr>
                <w:lang w:val="en-AU"/>
              </w:rPr>
            </w:pPr>
            <w:r>
              <w:rPr>
                <w:lang w:val="en-AU"/>
              </w:rPr>
              <w:t>Presentation</w:t>
            </w:r>
          </w:p>
        </w:tc>
        <w:tc>
          <w:tcPr>
            <w:tcW w:w="2103" w:type="dxa"/>
          </w:tcPr>
          <w:p w:rsidR="00F157FA" w:rsidRDefault="00A06FF0" w:rsidP="008E76AB">
            <w:pPr>
              <w:rPr>
                <w:lang w:val="en-AU"/>
              </w:rPr>
            </w:pPr>
            <w:r>
              <w:rPr>
                <w:lang w:val="en-AU"/>
              </w:rPr>
              <w:t>Library Tutorial Room, Presentation slides</w:t>
            </w:r>
            <w:r w:rsidR="006F0D9D">
              <w:rPr>
                <w:lang w:val="en-AU"/>
              </w:rPr>
              <w:t xml:space="preserve"> &amp; </w:t>
            </w:r>
            <w:r>
              <w:rPr>
                <w:lang w:val="en-AU"/>
              </w:rPr>
              <w:t>Data projector</w:t>
            </w:r>
          </w:p>
        </w:tc>
        <w:tc>
          <w:tcPr>
            <w:tcW w:w="1728" w:type="dxa"/>
          </w:tcPr>
          <w:p w:rsidR="00F157FA" w:rsidRDefault="00E14E18" w:rsidP="008E76AB">
            <w:pPr>
              <w:rPr>
                <w:lang w:val="en-AU"/>
              </w:rPr>
            </w:pPr>
            <w:r>
              <w:rPr>
                <w:lang w:val="en-AU"/>
              </w:rPr>
              <w:t>20</w:t>
            </w:r>
            <w:r w:rsidR="00F157FA">
              <w:rPr>
                <w:lang w:val="en-AU"/>
              </w:rPr>
              <w:t xml:space="preserve"> mins</w:t>
            </w:r>
          </w:p>
        </w:tc>
      </w:tr>
      <w:tr w:rsidR="00F157FA" w:rsidTr="00F157FA">
        <w:tc>
          <w:tcPr>
            <w:tcW w:w="1368" w:type="dxa"/>
          </w:tcPr>
          <w:p w:rsidR="00F157FA" w:rsidRDefault="00E14E18" w:rsidP="008E76AB">
            <w:pPr>
              <w:rPr>
                <w:lang w:val="en-AU"/>
              </w:rPr>
            </w:pPr>
            <w:r>
              <w:rPr>
                <w:lang w:val="en-AU"/>
              </w:rPr>
              <w:t>10:30</w:t>
            </w:r>
          </w:p>
        </w:tc>
        <w:tc>
          <w:tcPr>
            <w:tcW w:w="1980" w:type="dxa"/>
          </w:tcPr>
          <w:p w:rsidR="00F157FA" w:rsidRDefault="00E14E18" w:rsidP="008E76AB">
            <w:pPr>
              <w:rPr>
                <w:lang w:val="en-AU"/>
              </w:rPr>
            </w:pPr>
            <w:r>
              <w:rPr>
                <w:lang w:val="en-AU"/>
              </w:rPr>
              <w:t>Library Tour &amp; Catalogue</w:t>
            </w:r>
          </w:p>
        </w:tc>
        <w:tc>
          <w:tcPr>
            <w:tcW w:w="2397" w:type="dxa"/>
          </w:tcPr>
          <w:p w:rsidR="00F157FA" w:rsidRDefault="00E14E18" w:rsidP="008E76AB">
            <w:pPr>
              <w:rPr>
                <w:lang w:val="en-AU"/>
              </w:rPr>
            </w:pPr>
            <w:r>
              <w:rPr>
                <w:lang w:val="en-AU"/>
              </w:rPr>
              <w:t>Informal chat &amp; demonstration</w:t>
            </w:r>
          </w:p>
          <w:p w:rsidR="00E14E18" w:rsidRDefault="00E14E18" w:rsidP="008E76AB">
            <w:pPr>
              <w:rPr>
                <w:lang w:val="en-AU"/>
              </w:rPr>
            </w:pPr>
          </w:p>
        </w:tc>
        <w:tc>
          <w:tcPr>
            <w:tcW w:w="2103" w:type="dxa"/>
          </w:tcPr>
          <w:p w:rsidR="00F157FA" w:rsidRDefault="00E14E18" w:rsidP="008E76AB">
            <w:pPr>
              <w:rPr>
                <w:lang w:val="en-AU"/>
              </w:rPr>
            </w:pPr>
            <w:r>
              <w:rPr>
                <w:lang w:val="en-AU"/>
              </w:rPr>
              <w:t>Library OPAC</w:t>
            </w:r>
            <w:r w:rsidR="000700F8">
              <w:rPr>
                <w:lang w:val="en-AU"/>
              </w:rPr>
              <w:t xml:space="preserve"> &amp;</w:t>
            </w:r>
          </w:p>
          <w:p w:rsidR="00457658" w:rsidRDefault="00457658" w:rsidP="008E76AB">
            <w:pPr>
              <w:rPr>
                <w:lang w:val="en-AU"/>
              </w:rPr>
            </w:pPr>
            <w:r>
              <w:rPr>
                <w:lang w:val="en-AU"/>
              </w:rPr>
              <w:t>Library guides</w:t>
            </w:r>
          </w:p>
        </w:tc>
        <w:tc>
          <w:tcPr>
            <w:tcW w:w="1728" w:type="dxa"/>
          </w:tcPr>
          <w:p w:rsidR="00F157FA" w:rsidRDefault="00E14E18" w:rsidP="008E76AB">
            <w:pPr>
              <w:rPr>
                <w:lang w:val="en-AU"/>
              </w:rPr>
            </w:pPr>
            <w:r>
              <w:rPr>
                <w:lang w:val="en-AU"/>
              </w:rPr>
              <w:t>15 mins</w:t>
            </w:r>
          </w:p>
        </w:tc>
      </w:tr>
      <w:tr w:rsidR="00E14E18" w:rsidTr="00F157FA">
        <w:tc>
          <w:tcPr>
            <w:tcW w:w="1368" w:type="dxa"/>
          </w:tcPr>
          <w:p w:rsidR="00E14E18" w:rsidRDefault="00A06FF0" w:rsidP="008E76AB">
            <w:pPr>
              <w:rPr>
                <w:lang w:val="en-AU"/>
              </w:rPr>
            </w:pPr>
            <w:r>
              <w:rPr>
                <w:lang w:val="en-AU"/>
              </w:rPr>
              <w:t>10</w:t>
            </w:r>
            <w:r w:rsidR="00E14E18">
              <w:rPr>
                <w:lang w:val="en-AU"/>
              </w:rPr>
              <w:t>:</w:t>
            </w:r>
            <w:r>
              <w:rPr>
                <w:lang w:val="en-AU"/>
              </w:rPr>
              <w:t>45</w:t>
            </w:r>
          </w:p>
        </w:tc>
        <w:tc>
          <w:tcPr>
            <w:tcW w:w="1980" w:type="dxa"/>
          </w:tcPr>
          <w:p w:rsidR="00E14E18" w:rsidRDefault="00E14E18" w:rsidP="008E76AB">
            <w:pPr>
              <w:rPr>
                <w:lang w:val="en-AU"/>
              </w:rPr>
            </w:pPr>
            <w:r>
              <w:rPr>
                <w:lang w:val="en-AU"/>
              </w:rPr>
              <w:t>Login Essentials</w:t>
            </w:r>
          </w:p>
        </w:tc>
        <w:tc>
          <w:tcPr>
            <w:tcW w:w="2397" w:type="dxa"/>
          </w:tcPr>
          <w:p w:rsidR="00E14E18" w:rsidRDefault="00A06FF0" w:rsidP="008E76AB">
            <w:pPr>
              <w:rPr>
                <w:lang w:val="en-AU"/>
              </w:rPr>
            </w:pPr>
            <w:r>
              <w:rPr>
                <w:lang w:val="en-AU"/>
              </w:rPr>
              <w:t>Hands-on session</w:t>
            </w:r>
          </w:p>
        </w:tc>
        <w:tc>
          <w:tcPr>
            <w:tcW w:w="2103" w:type="dxa"/>
          </w:tcPr>
          <w:p w:rsidR="00A06FF0" w:rsidRDefault="000700F8" w:rsidP="008E76AB">
            <w:pPr>
              <w:rPr>
                <w:lang w:val="en-AU"/>
              </w:rPr>
            </w:pPr>
            <w:r>
              <w:rPr>
                <w:lang w:val="en-AU"/>
              </w:rPr>
              <w:t xml:space="preserve">Library Computer Lab, PCs, </w:t>
            </w:r>
            <w:r w:rsidR="00A06FF0">
              <w:rPr>
                <w:lang w:val="en-AU"/>
              </w:rPr>
              <w:t>Data projector</w:t>
            </w:r>
            <w:r>
              <w:rPr>
                <w:lang w:val="en-AU"/>
              </w:rPr>
              <w:t xml:space="preserve"> &amp;</w:t>
            </w:r>
          </w:p>
          <w:p w:rsidR="00457658" w:rsidRDefault="00457658" w:rsidP="008E76AB">
            <w:pPr>
              <w:rPr>
                <w:lang w:val="en-AU"/>
              </w:rPr>
            </w:pPr>
            <w:r>
              <w:rPr>
                <w:lang w:val="en-AU"/>
              </w:rPr>
              <w:t>‘Login Essentials’ handout</w:t>
            </w:r>
          </w:p>
        </w:tc>
        <w:tc>
          <w:tcPr>
            <w:tcW w:w="1728" w:type="dxa"/>
          </w:tcPr>
          <w:p w:rsidR="00E14E18" w:rsidRDefault="00A06FF0" w:rsidP="008E76AB">
            <w:pPr>
              <w:rPr>
                <w:lang w:val="en-AU"/>
              </w:rPr>
            </w:pPr>
            <w:r>
              <w:rPr>
                <w:lang w:val="en-AU"/>
              </w:rPr>
              <w:t>15 mins</w:t>
            </w:r>
          </w:p>
        </w:tc>
      </w:tr>
      <w:tr w:rsidR="00A06FF0" w:rsidTr="00F157FA">
        <w:tc>
          <w:tcPr>
            <w:tcW w:w="1368" w:type="dxa"/>
          </w:tcPr>
          <w:p w:rsidR="00A06FF0" w:rsidRDefault="00A06FF0" w:rsidP="008E76AB">
            <w:pPr>
              <w:rPr>
                <w:lang w:val="en-AU"/>
              </w:rPr>
            </w:pPr>
            <w:r>
              <w:rPr>
                <w:lang w:val="en-AU"/>
              </w:rPr>
              <w:t>11:00</w:t>
            </w:r>
          </w:p>
        </w:tc>
        <w:tc>
          <w:tcPr>
            <w:tcW w:w="1980" w:type="dxa"/>
          </w:tcPr>
          <w:p w:rsidR="00A06FF0" w:rsidRDefault="00A06FF0" w:rsidP="008E76AB">
            <w:pPr>
              <w:rPr>
                <w:lang w:val="en-AU"/>
              </w:rPr>
            </w:pPr>
            <w:r>
              <w:rPr>
                <w:lang w:val="en-AU"/>
              </w:rPr>
              <w:t>Databases &amp; Peer-Reviewed Articles</w:t>
            </w:r>
          </w:p>
        </w:tc>
        <w:tc>
          <w:tcPr>
            <w:tcW w:w="2397" w:type="dxa"/>
          </w:tcPr>
          <w:p w:rsidR="00A06FF0" w:rsidRDefault="00A06FF0" w:rsidP="008E76AB">
            <w:pPr>
              <w:rPr>
                <w:lang w:val="en-AU"/>
              </w:rPr>
            </w:pPr>
            <w:r>
              <w:rPr>
                <w:lang w:val="en-AU"/>
              </w:rPr>
              <w:t>Demonstration &amp; Hands-on session</w:t>
            </w:r>
          </w:p>
        </w:tc>
        <w:tc>
          <w:tcPr>
            <w:tcW w:w="2103" w:type="dxa"/>
          </w:tcPr>
          <w:p w:rsidR="00A06FF0" w:rsidRDefault="000700F8" w:rsidP="008E76AB">
            <w:pPr>
              <w:rPr>
                <w:lang w:val="en-AU"/>
              </w:rPr>
            </w:pPr>
            <w:r>
              <w:rPr>
                <w:lang w:val="en-AU"/>
              </w:rPr>
              <w:t xml:space="preserve">Library Computer Lab, PCs, </w:t>
            </w:r>
            <w:r w:rsidR="00A06FF0">
              <w:rPr>
                <w:lang w:val="en-AU"/>
              </w:rPr>
              <w:t>Data projector</w:t>
            </w:r>
            <w:r>
              <w:rPr>
                <w:lang w:val="en-AU"/>
              </w:rPr>
              <w:t xml:space="preserve">, </w:t>
            </w:r>
          </w:p>
          <w:p w:rsidR="00457658" w:rsidRDefault="00457658" w:rsidP="008E76AB">
            <w:pPr>
              <w:rPr>
                <w:lang w:val="en-AU"/>
              </w:rPr>
            </w:pPr>
            <w:r>
              <w:rPr>
                <w:lang w:val="en-AU"/>
              </w:rPr>
              <w:t>‘Finding Peer-Reviewed Articles’ exercise sheet</w:t>
            </w:r>
            <w:r w:rsidR="000700F8">
              <w:rPr>
                <w:lang w:val="en-AU"/>
              </w:rPr>
              <w:t xml:space="preserve"> &amp; Pens</w:t>
            </w:r>
          </w:p>
        </w:tc>
        <w:tc>
          <w:tcPr>
            <w:tcW w:w="1728" w:type="dxa"/>
          </w:tcPr>
          <w:p w:rsidR="00A06FF0" w:rsidRDefault="00A06FF0" w:rsidP="008E76AB">
            <w:pPr>
              <w:rPr>
                <w:lang w:val="en-AU"/>
              </w:rPr>
            </w:pPr>
            <w:r>
              <w:rPr>
                <w:lang w:val="en-AU"/>
              </w:rPr>
              <w:t>45 mins</w:t>
            </w:r>
          </w:p>
        </w:tc>
      </w:tr>
      <w:tr w:rsidR="00A06FF0" w:rsidRPr="00907CFF" w:rsidTr="00AC6F94">
        <w:tc>
          <w:tcPr>
            <w:tcW w:w="1368" w:type="dxa"/>
            <w:shd w:val="clear" w:color="auto" w:fill="BFBFBF" w:themeFill="background1" w:themeFillShade="BF"/>
          </w:tcPr>
          <w:p w:rsidR="00A06FF0" w:rsidRPr="00907CFF" w:rsidRDefault="00A06FF0" w:rsidP="008E76AB">
            <w:pPr>
              <w:rPr>
                <w:b/>
                <w:lang w:val="en-AU"/>
              </w:rPr>
            </w:pPr>
            <w:r w:rsidRPr="00907CFF">
              <w:rPr>
                <w:b/>
                <w:lang w:val="en-AU"/>
              </w:rPr>
              <w:t>11:45</w:t>
            </w:r>
          </w:p>
        </w:tc>
        <w:tc>
          <w:tcPr>
            <w:tcW w:w="1980" w:type="dxa"/>
            <w:shd w:val="clear" w:color="auto" w:fill="BFBFBF" w:themeFill="background1" w:themeFillShade="BF"/>
          </w:tcPr>
          <w:p w:rsidR="00A06FF0" w:rsidRPr="00907CFF" w:rsidRDefault="00A06FF0" w:rsidP="008E76AB">
            <w:pPr>
              <w:rPr>
                <w:b/>
                <w:lang w:val="en-AU"/>
              </w:rPr>
            </w:pPr>
            <w:r w:rsidRPr="00907CFF">
              <w:rPr>
                <w:b/>
                <w:lang w:val="en-AU"/>
              </w:rPr>
              <w:t>Break</w:t>
            </w:r>
          </w:p>
        </w:tc>
        <w:tc>
          <w:tcPr>
            <w:tcW w:w="2397" w:type="dxa"/>
            <w:shd w:val="clear" w:color="auto" w:fill="BFBFBF" w:themeFill="background1" w:themeFillShade="BF"/>
          </w:tcPr>
          <w:p w:rsidR="00A06FF0" w:rsidRPr="00907CFF" w:rsidRDefault="00A06FF0" w:rsidP="008E76AB">
            <w:pPr>
              <w:rPr>
                <w:b/>
                <w:lang w:val="en-AU"/>
              </w:rPr>
            </w:pPr>
            <w:r w:rsidRPr="00907CFF">
              <w:rPr>
                <w:b/>
                <w:lang w:val="en-AU"/>
              </w:rPr>
              <w:t>Break</w:t>
            </w:r>
          </w:p>
        </w:tc>
        <w:tc>
          <w:tcPr>
            <w:tcW w:w="2103" w:type="dxa"/>
            <w:shd w:val="clear" w:color="auto" w:fill="BFBFBF" w:themeFill="background1" w:themeFillShade="BF"/>
          </w:tcPr>
          <w:p w:rsidR="00A06FF0" w:rsidRPr="00907CFF" w:rsidRDefault="00A06FF0" w:rsidP="008E76AB">
            <w:pPr>
              <w:rPr>
                <w:b/>
                <w:lang w:val="en-AU"/>
              </w:rPr>
            </w:pPr>
            <w:r w:rsidRPr="00907CFF">
              <w:rPr>
                <w:b/>
                <w:lang w:val="en-AU"/>
              </w:rPr>
              <w:t>Break</w:t>
            </w:r>
          </w:p>
        </w:tc>
        <w:tc>
          <w:tcPr>
            <w:tcW w:w="1728" w:type="dxa"/>
            <w:shd w:val="clear" w:color="auto" w:fill="BFBFBF" w:themeFill="background1" w:themeFillShade="BF"/>
          </w:tcPr>
          <w:p w:rsidR="00A06FF0" w:rsidRPr="00907CFF" w:rsidRDefault="00A06FF0" w:rsidP="008E76AB">
            <w:pPr>
              <w:rPr>
                <w:b/>
                <w:lang w:val="en-AU"/>
              </w:rPr>
            </w:pPr>
            <w:r w:rsidRPr="00907CFF">
              <w:rPr>
                <w:b/>
                <w:lang w:val="en-AU"/>
              </w:rPr>
              <w:t>15 mins</w:t>
            </w:r>
          </w:p>
        </w:tc>
      </w:tr>
      <w:tr w:rsidR="00AC6F94" w:rsidTr="00AC6F94">
        <w:tc>
          <w:tcPr>
            <w:tcW w:w="1368" w:type="dxa"/>
            <w:shd w:val="clear" w:color="auto" w:fill="auto"/>
          </w:tcPr>
          <w:p w:rsidR="00AC6F94" w:rsidRDefault="00AC6F94" w:rsidP="008E76AB">
            <w:pPr>
              <w:rPr>
                <w:lang w:val="en-AU"/>
              </w:rPr>
            </w:pPr>
            <w:r>
              <w:rPr>
                <w:lang w:val="en-AU"/>
              </w:rPr>
              <w:t>12:00</w:t>
            </w:r>
          </w:p>
        </w:tc>
        <w:tc>
          <w:tcPr>
            <w:tcW w:w="1980" w:type="dxa"/>
            <w:shd w:val="clear" w:color="auto" w:fill="auto"/>
          </w:tcPr>
          <w:p w:rsidR="00AC6F94" w:rsidRPr="00AC6F94" w:rsidRDefault="00AC6F94" w:rsidP="008E76AB">
            <w:pPr>
              <w:rPr>
                <w:lang w:val="en-AU"/>
              </w:rPr>
            </w:pPr>
            <w:r w:rsidRPr="00AC6F94">
              <w:rPr>
                <w:lang w:val="en-AU"/>
              </w:rPr>
              <w:t>Referencing</w:t>
            </w:r>
          </w:p>
        </w:tc>
        <w:tc>
          <w:tcPr>
            <w:tcW w:w="2397" w:type="dxa"/>
            <w:shd w:val="clear" w:color="auto" w:fill="auto"/>
          </w:tcPr>
          <w:p w:rsidR="00AC6F94" w:rsidRPr="00AC6F94" w:rsidRDefault="00AC6F94" w:rsidP="008E76AB">
            <w:pPr>
              <w:rPr>
                <w:lang w:val="en-AU"/>
              </w:rPr>
            </w:pPr>
            <w:r>
              <w:rPr>
                <w:lang w:val="en-AU"/>
              </w:rPr>
              <w:t>Presentation &amp; Hands-on session</w:t>
            </w:r>
          </w:p>
        </w:tc>
        <w:tc>
          <w:tcPr>
            <w:tcW w:w="2103" w:type="dxa"/>
            <w:shd w:val="clear" w:color="auto" w:fill="auto"/>
          </w:tcPr>
          <w:p w:rsidR="00AC6F94" w:rsidRDefault="000700F8" w:rsidP="008E76AB">
            <w:pPr>
              <w:rPr>
                <w:lang w:val="en-AU"/>
              </w:rPr>
            </w:pPr>
            <w:r>
              <w:rPr>
                <w:lang w:val="en-AU"/>
              </w:rPr>
              <w:t xml:space="preserve">Library Computer Lab, PCs, </w:t>
            </w:r>
            <w:r w:rsidR="00AC6F94">
              <w:rPr>
                <w:lang w:val="en-AU"/>
              </w:rPr>
              <w:t>Data projector</w:t>
            </w:r>
            <w:r>
              <w:rPr>
                <w:lang w:val="en-AU"/>
              </w:rPr>
              <w:t>,</w:t>
            </w:r>
          </w:p>
          <w:p w:rsidR="00457658" w:rsidRDefault="00457658" w:rsidP="008E76AB">
            <w:pPr>
              <w:rPr>
                <w:lang w:val="en-AU"/>
              </w:rPr>
            </w:pPr>
            <w:r>
              <w:rPr>
                <w:lang w:val="en-AU"/>
              </w:rPr>
              <w:t>White board</w:t>
            </w:r>
            <w:r w:rsidR="000700F8">
              <w:rPr>
                <w:lang w:val="en-AU"/>
              </w:rPr>
              <w:t>, Pens &amp;</w:t>
            </w:r>
          </w:p>
          <w:p w:rsidR="00457658" w:rsidRPr="00AC6F94" w:rsidRDefault="00457658" w:rsidP="008E76AB">
            <w:pPr>
              <w:rPr>
                <w:lang w:val="en-AU"/>
              </w:rPr>
            </w:pPr>
            <w:r>
              <w:rPr>
                <w:lang w:val="en-AU"/>
              </w:rPr>
              <w:t>‘Referencing Guide’ handout</w:t>
            </w:r>
          </w:p>
        </w:tc>
        <w:tc>
          <w:tcPr>
            <w:tcW w:w="1728" w:type="dxa"/>
            <w:shd w:val="clear" w:color="auto" w:fill="auto"/>
          </w:tcPr>
          <w:p w:rsidR="00AC6F94" w:rsidRDefault="00AC6F94" w:rsidP="008E76AB">
            <w:pPr>
              <w:rPr>
                <w:lang w:val="en-AU"/>
              </w:rPr>
            </w:pPr>
            <w:r>
              <w:rPr>
                <w:lang w:val="en-AU"/>
              </w:rPr>
              <w:t>30 mins</w:t>
            </w:r>
          </w:p>
        </w:tc>
      </w:tr>
      <w:tr w:rsidR="00AC6F94" w:rsidTr="00AC6F94">
        <w:tc>
          <w:tcPr>
            <w:tcW w:w="1368" w:type="dxa"/>
            <w:shd w:val="clear" w:color="auto" w:fill="auto"/>
          </w:tcPr>
          <w:p w:rsidR="00AC6F94" w:rsidRDefault="00AC6F94" w:rsidP="008E76AB">
            <w:pPr>
              <w:rPr>
                <w:lang w:val="en-AU"/>
              </w:rPr>
            </w:pPr>
            <w:r>
              <w:rPr>
                <w:lang w:val="en-AU"/>
              </w:rPr>
              <w:t>12:30</w:t>
            </w:r>
          </w:p>
        </w:tc>
        <w:tc>
          <w:tcPr>
            <w:tcW w:w="1980" w:type="dxa"/>
            <w:shd w:val="clear" w:color="auto" w:fill="auto"/>
          </w:tcPr>
          <w:p w:rsidR="00AC6F94" w:rsidRPr="00AC6F94" w:rsidRDefault="00AC6F94" w:rsidP="008E76AB">
            <w:pPr>
              <w:rPr>
                <w:lang w:val="en-AU"/>
              </w:rPr>
            </w:pPr>
            <w:r>
              <w:rPr>
                <w:lang w:val="en-AU"/>
              </w:rPr>
              <w:t>BONUS+, Printing &amp; Photocopying</w:t>
            </w:r>
          </w:p>
        </w:tc>
        <w:tc>
          <w:tcPr>
            <w:tcW w:w="2397" w:type="dxa"/>
            <w:shd w:val="clear" w:color="auto" w:fill="auto"/>
          </w:tcPr>
          <w:p w:rsidR="00AC6F94" w:rsidRDefault="00AC6F94" w:rsidP="008E76AB">
            <w:pPr>
              <w:rPr>
                <w:lang w:val="en-AU"/>
              </w:rPr>
            </w:pPr>
            <w:r>
              <w:rPr>
                <w:lang w:val="en-AU"/>
              </w:rPr>
              <w:t>Presentation &amp; Hands-on session</w:t>
            </w:r>
          </w:p>
        </w:tc>
        <w:tc>
          <w:tcPr>
            <w:tcW w:w="2103" w:type="dxa"/>
            <w:shd w:val="clear" w:color="auto" w:fill="auto"/>
          </w:tcPr>
          <w:p w:rsidR="00AC6F94" w:rsidRDefault="000700F8" w:rsidP="008E76AB">
            <w:pPr>
              <w:rPr>
                <w:lang w:val="en-AU"/>
              </w:rPr>
            </w:pPr>
            <w:r>
              <w:rPr>
                <w:lang w:val="en-AU"/>
              </w:rPr>
              <w:t xml:space="preserve">Library Computer Lab, PCs, </w:t>
            </w:r>
            <w:r w:rsidR="00AC6F94">
              <w:rPr>
                <w:lang w:val="en-AU"/>
              </w:rPr>
              <w:t>Data projector</w:t>
            </w:r>
          </w:p>
          <w:p w:rsidR="00457658" w:rsidRDefault="00457658" w:rsidP="008E76AB">
            <w:pPr>
              <w:rPr>
                <w:lang w:val="en-AU"/>
              </w:rPr>
            </w:pPr>
            <w:r>
              <w:rPr>
                <w:lang w:val="en-AU"/>
              </w:rPr>
              <w:t>BONUS+ leaflets</w:t>
            </w:r>
            <w:r w:rsidR="000700F8">
              <w:rPr>
                <w:lang w:val="en-AU"/>
              </w:rPr>
              <w:t>,</w:t>
            </w:r>
          </w:p>
          <w:p w:rsidR="000700F8" w:rsidRDefault="000700F8" w:rsidP="008E76AB">
            <w:pPr>
              <w:rPr>
                <w:lang w:val="en-AU"/>
              </w:rPr>
            </w:pPr>
            <w:r>
              <w:rPr>
                <w:lang w:val="en-AU"/>
              </w:rPr>
              <w:t>‘Printing &amp; Photocopying Services’ handout</w:t>
            </w:r>
          </w:p>
        </w:tc>
        <w:tc>
          <w:tcPr>
            <w:tcW w:w="1728" w:type="dxa"/>
            <w:shd w:val="clear" w:color="auto" w:fill="auto"/>
          </w:tcPr>
          <w:p w:rsidR="00AC6F94" w:rsidRDefault="00AC6F94" w:rsidP="00AC6F94">
            <w:pPr>
              <w:rPr>
                <w:lang w:val="en-AU"/>
              </w:rPr>
            </w:pPr>
            <w:r>
              <w:rPr>
                <w:lang w:val="en-AU"/>
              </w:rPr>
              <w:t>20 mins</w:t>
            </w:r>
          </w:p>
        </w:tc>
      </w:tr>
      <w:tr w:rsidR="00AC6F94" w:rsidTr="00AC6F94">
        <w:tc>
          <w:tcPr>
            <w:tcW w:w="1368" w:type="dxa"/>
            <w:shd w:val="clear" w:color="auto" w:fill="auto"/>
          </w:tcPr>
          <w:p w:rsidR="00AC6F94" w:rsidRDefault="00AC6F94" w:rsidP="008E76AB">
            <w:pPr>
              <w:rPr>
                <w:lang w:val="en-AU"/>
              </w:rPr>
            </w:pPr>
            <w:r>
              <w:rPr>
                <w:lang w:val="en-AU"/>
              </w:rPr>
              <w:t>12:50</w:t>
            </w:r>
          </w:p>
        </w:tc>
        <w:tc>
          <w:tcPr>
            <w:tcW w:w="1980" w:type="dxa"/>
            <w:shd w:val="clear" w:color="auto" w:fill="auto"/>
          </w:tcPr>
          <w:p w:rsidR="00AC6F94" w:rsidRDefault="00AC6F94" w:rsidP="008E76AB">
            <w:pPr>
              <w:rPr>
                <w:lang w:val="en-AU"/>
              </w:rPr>
            </w:pPr>
            <w:r>
              <w:rPr>
                <w:lang w:val="en-AU"/>
              </w:rPr>
              <w:t>Review Session</w:t>
            </w:r>
            <w:r w:rsidR="006F0D9D">
              <w:rPr>
                <w:lang w:val="en-AU"/>
              </w:rPr>
              <w:t xml:space="preserve"> &amp; Where to Get Help</w:t>
            </w:r>
          </w:p>
        </w:tc>
        <w:tc>
          <w:tcPr>
            <w:tcW w:w="2397" w:type="dxa"/>
            <w:shd w:val="clear" w:color="auto" w:fill="auto"/>
          </w:tcPr>
          <w:p w:rsidR="00AC6F94" w:rsidRDefault="00AC6F94" w:rsidP="008E76AB">
            <w:pPr>
              <w:rPr>
                <w:lang w:val="en-AU"/>
              </w:rPr>
            </w:pPr>
            <w:r>
              <w:rPr>
                <w:lang w:val="en-AU"/>
              </w:rPr>
              <w:t xml:space="preserve">Informal chat </w:t>
            </w:r>
          </w:p>
        </w:tc>
        <w:tc>
          <w:tcPr>
            <w:tcW w:w="2103" w:type="dxa"/>
            <w:shd w:val="clear" w:color="auto" w:fill="auto"/>
          </w:tcPr>
          <w:p w:rsidR="00AC6F94" w:rsidRDefault="006F0D9D" w:rsidP="000700F8">
            <w:pPr>
              <w:rPr>
                <w:lang w:val="en-AU"/>
              </w:rPr>
            </w:pPr>
            <w:r>
              <w:rPr>
                <w:lang w:val="en-AU"/>
              </w:rPr>
              <w:t xml:space="preserve">Library Computer Lab, PCs &amp; Data projector </w:t>
            </w:r>
          </w:p>
        </w:tc>
        <w:tc>
          <w:tcPr>
            <w:tcW w:w="1728" w:type="dxa"/>
            <w:shd w:val="clear" w:color="auto" w:fill="auto"/>
          </w:tcPr>
          <w:p w:rsidR="00AC6F94" w:rsidRDefault="00AC6F94" w:rsidP="00AC6F94">
            <w:pPr>
              <w:rPr>
                <w:lang w:val="en-AU"/>
              </w:rPr>
            </w:pPr>
            <w:r>
              <w:rPr>
                <w:lang w:val="en-AU"/>
              </w:rPr>
              <w:t>10 mins</w:t>
            </w:r>
          </w:p>
        </w:tc>
      </w:tr>
      <w:tr w:rsidR="00AC6F94" w:rsidRPr="00907CFF" w:rsidTr="006F0D9D">
        <w:tc>
          <w:tcPr>
            <w:tcW w:w="1368" w:type="dxa"/>
            <w:shd w:val="clear" w:color="auto" w:fill="BFBFBF" w:themeFill="background1" w:themeFillShade="BF"/>
          </w:tcPr>
          <w:p w:rsidR="00AC6F94" w:rsidRPr="00907CFF" w:rsidRDefault="00AC6F94" w:rsidP="008E76AB">
            <w:pPr>
              <w:rPr>
                <w:b/>
                <w:lang w:val="en-AU"/>
              </w:rPr>
            </w:pPr>
            <w:r w:rsidRPr="00907CFF">
              <w:rPr>
                <w:b/>
                <w:lang w:val="en-AU"/>
              </w:rPr>
              <w:t>13:00</w:t>
            </w:r>
          </w:p>
        </w:tc>
        <w:tc>
          <w:tcPr>
            <w:tcW w:w="1980" w:type="dxa"/>
            <w:shd w:val="clear" w:color="auto" w:fill="BFBFBF" w:themeFill="background1" w:themeFillShade="BF"/>
          </w:tcPr>
          <w:p w:rsidR="00AC6F94" w:rsidRPr="00907CFF" w:rsidRDefault="00AC6F94" w:rsidP="008E76AB">
            <w:pPr>
              <w:rPr>
                <w:b/>
                <w:lang w:val="en-AU"/>
              </w:rPr>
            </w:pPr>
            <w:r w:rsidRPr="00907CFF">
              <w:rPr>
                <w:b/>
                <w:lang w:val="en-AU"/>
              </w:rPr>
              <w:t>Close</w:t>
            </w:r>
          </w:p>
        </w:tc>
        <w:tc>
          <w:tcPr>
            <w:tcW w:w="2397" w:type="dxa"/>
            <w:shd w:val="clear" w:color="auto" w:fill="BFBFBF" w:themeFill="background1" w:themeFillShade="BF"/>
          </w:tcPr>
          <w:p w:rsidR="00AC6F94" w:rsidRPr="00907CFF" w:rsidRDefault="00AC6F94" w:rsidP="008E76AB">
            <w:pPr>
              <w:rPr>
                <w:b/>
                <w:lang w:val="en-AU"/>
              </w:rPr>
            </w:pPr>
            <w:r w:rsidRPr="00907CFF">
              <w:rPr>
                <w:b/>
                <w:lang w:val="en-AU"/>
              </w:rPr>
              <w:t xml:space="preserve">Close </w:t>
            </w:r>
          </w:p>
        </w:tc>
        <w:tc>
          <w:tcPr>
            <w:tcW w:w="2103" w:type="dxa"/>
            <w:shd w:val="clear" w:color="auto" w:fill="BFBFBF" w:themeFill="background1" w:themeFillShade="BF"/>
          </w:tcPr>
          <w:p w:rsidR="00AC6F94" w:rsidRPr="00907CFF" w:rsidRDefault="00AC6F94" w:rsidP="008E76AB">
            <w:pPr>
              <w:rPr>
                <w:b/>
                <w:lang w:val="en-AU"/>
              </w:rPr>
            </w:pPr>
            <w:r w:rsidRPr="00907CFF">
              <w:rPr>
                <w:b/>
                <w:lang w:val="en-AU"/>
              </w:rPr>
              <w:t>Close</w:t>
            </w:r>
          </w:p>
        </w:tc>
        <w:tc>
          <w:tcPr>
            <w:tcW w:w="1728" w:type="dxa"/>
            <w:shd w:val="clear" w:color="auto" w:fill="BFBFBF" w:themeFill="background1" w:themeFillShade="BF"/>
          </w:tcPr>
          <w:p w:rsidR="00AC6F94" w:rsidRPr="00907CFF" w:rsidRDefault="006F0D9D" w:rsidP="00AC6F94">
            <w:pPr>
              <w:rPr>
                <w:b/>
                <w:lang w:val="en-AU"/>
              </w:rPr>
            </w:pPr>
            <w:r w:rsidRPr="00907CFF">
              <w:rPr>
                <w:b/>
                <w:lang w:val="en-AU"/>
              </w:rPr>
              <w:t>Close</w:t>
            </w:r>
          </w:p>
        </w:tc>
      </w:tr>
    </w:tbl>
    <w:p w:rsidR="006D4095" w:rsidRDefault="006D4095" w:rsidP="006F0D9D">
      <w:pPr>
        <w:rPr>
          <w:lang w:val="en-AU"/>
        </w:rPr>
      </w:pPr>
    </w:p>
    <w:p w:rsidR="000700F8" w:rsidRDefault="000700F8" w:rsidP="00BF7D9D">
      <w:pPr>
        <w:spacing w:after="0"/>
        <w:rPr>
          <w:b/>
          <w:lang w:val="en-AU"/>
        </w:rPr>
      </w:pPr>
    </w:p>
    <w:p w:rsidR="000700F8" w:rsidRDefault="000700F8" w:rsidP="00BF7D9D">
      <w:pPr>
        <w:spacing w:after="0"/>
        <w:rPr>
          <w:b/>
          <w:lang w:val="en-AU"/>
        </w:rPr>
      </w:pPr>
    </w:p>
    <w:p w:rsidR="006F0D9D" w:rsidRDefault="00907CFF" w:rsidP="00BF7D9D">
      <w:pPr>
        <w:spacing w:after="0"/>
        <w:rPr>
          <w:lang w:val="en-AU"/>
        </w:rPr>
      </w:pPr>
      <w:r>
        <w:rPr>
          <w:b/>
          <w:lang w:val="en-AU"/>
        </w:rPr>
        <w:lastRenderedPageBreak/>
        <w:t>R</w:t>
      </w:r>
      <w:r w:rsidR="006F0D9D">
        <w:rPr>
          <w:b/>
          <w:lang w:val="en-AU"/>
        </w:rPr>
        <w:t>ationale:</w:t>
      </w:r>
    </w:p>
    <w:p w:rsidR="006F0D9D" w:rsidRDefault="006F0D9D" w:rsidP="00BF7D9D">
      <w:pPr>
        <w:spacing w:after="0"/>
        <w:rPr>
          <w:lang w:val="en-AU"/>
        </w:rPr>
      </w:pPr>
      <w:r>
        <w:rPr>
          <w:lang w:val="en-AU"/>
        </w:rPr>
        <w:t>I chose to design the course around a group of 1</w:t>
      </w:r>
      <w:r w:rsidRPr="006F0D9D">
        <w:rPr>
          <w:vertAlign w:val="superscript"/>
          <w:lang w:val="en-AU"/>
        </w:rPr>
        <w:t>st</w:t>
      </w:r>
      <w:r>
        <w:rPr>
          <w:lang w:val="en-AU"/>
        </w:rPr>
        <w:t xml:space="preserve"> Year Biomedical </w:t>
      </w:r>
      <w:r w:rsidR="008F727B">
        <w:rPr>
          <w:lang w:val="en-AU"/>
        </w:rPr>
        <w:t xml:space="preserve">Science </w:t>
      </w:r>
      <w:r>
        <w:rPr>
          <w:lang w:val="en-AU"/>
        </w:rPr>
        <w:t>Students because previous sessions</w:t>
      </w:r>
      <w:r w:rsidR="00BF7D9D">
        <w:rPr>
          <w:lang w:val="en-AU"/>
        </w:rPr>
        <w:t xml:space="preserve"> delivered to this group</w:t>
      </w:r>
      <w:r>
        <w:rPr>
          <w:lang w:val="en-AU"/>
        </w:rPr>
        <w:t xml:space="preserve"> were not very effective, poorly attended</w:t>
      </w:r>
      <w:r w:rsidR="001A355F">
        <w:rPr>
          <w:lang w:val="en-AU"/>
        </w:rPr>
        <w:t xml:space="preserve"> and not well received by the participants. The original </w:t>
      </w:r>
      <w:r w:rsidR="008F727B">
        <w:rPr>
          <w:lang w:val="en-AU"/>
        </w:rPr>
        <w:t>Library Introduction</w:t>
      </w:r>
      <w:r w:rsidR="00BF7D9D">
        <w:rPr>
          <w:lang w:val="en-AU"/>
        </w:rPr>
        <w:t xml:space="preserve"> </w:t>
      </w:r>
      <w:r w:rsidR="001A355F">
        <w:rPr>
          <w:lang w:val="en-AU"/>
        </w:rPr>
        <w:t>session outline was developed by Biomedical Sciences teaching staff, but delivered by Library staff to a large group of students in a lecture theatre during one hour at the start of semester</w:t>
      </w:r>
      <w:r w:rsidR="00BF7D9D">
        <w:rPr>
          <w:lang w:val="en-AU"/>
        </w:rPr>
        <w:t xml:space="preserve"> (</w:t>
      </w:r>
      <w:r w:rsidR="001A355F">
        <w:rPr>
          <w:lang w:val="en-AU"/>
        </w:rPr>
        <w:t>immediately after a biomedical lecture</w:t>
      </w:r>
      <w:r w:rsidR="00BF7D9D">
        <w:rPr>
          <w:lang w:val="en-AU"/>
        </w:rPr>
        <w:t>)</w:t>
      </w:r>
      <w:r w:rsidR="001A355F">
        <w:rPr>
          <w:lang w:val="en-AU"/>
        </w:rPr>
        <w:t xml:space="preserve">. The training was designed and scheduled to suit lecturing staff </w:t>
      </w:r>
      <w:r w:rsidR="00BF7D9D">
        <w:rPr>
          <w:lang w:val="en-AU"/>
        </w:rPr>
        <w:t xml:space="preserve">and did not contain </w:t>
      </w:r>
      <w:r w:rsidR="001A355F">
        <w:rPr>
          <w:lang w:val="en-AU"/>
        </w:rPr>
        <w:t xml:space="preserve">much input from the Library. Library staff felt that the session was not long enough, nor delivered in the appropriate setting – consequently, participants did not see the relevance of the session and many did not attend or left </w:t>
      </w:r>
      <w:r w:rsidR="008F727B">
        <w:rPr>
          <w:lang w:val="en-AU"/>
        </w:rPr>
        <w:t>during the session</w:t>
      </w:r>
      <w:r w:rsidR="001A355F">
        <w:rPr>
          <w:lang w:val="en-AU"/>
        </w:rPr>
        <w:t>.</w:t>
      </w:r>
    </w:p>
    <w:p w:rsidR="00907CFF" w:rsidRDefault="00907CFF" w:rsidP="00BF7D9D">
      <w:pPr>
        <w:spacing w:after="0"/>
        <w:rPr>
          <w:lang w:val="en-AU"/>
        </w:rPr>
      </w:pPr>
    </w:p>
    <w:p w:rsidR="004438D8" w:rsidRDefault="00BF7D9D" w:rsidP="00907CFF">
      <w:pPr>
        <w:spacing w:after="0"/>
        <w:rPr>
          <w:lang w:val="en-AU"/>
        </w:rPr>
      </w:pPr>
      <w:r>
        <w:rPr>
          <w:lang w:val="en-AU"/>
        </w:rPr>
        <w:t xml:space="preserve">The type of information skills training course I would like to deliver is a </w:t>
      </w:r>
      <w:r w:rsidRPr="00BF7D9D">
        <w:rPr>
          <w:b/>
          <w:lang w:val="en-AU"/>
        </w:rPr>
        <w:t>Library Induction</w:t>
      </w:r>
      <w:r>
        <w:rPr>
          <w:lang w:val="en-AU"/>
        </w:rPr>
        <w:t>.</w:t>
      </w:r>
      <w:r w:rsidR="00907CFF">
        <w:rPr>
          <w:lang w:val="en-AU"/>
        </w:rPr>
        <w:t xml:space="preserve"> Although the cohort of students is a large group, I plan to deliver several sessions to small groups over the first few weeks of semester. As the majority of 1</w:t>
      </w:r>
      <w:r w:rsidR="00907CFF" w:rsidRPr="00907CFF">
        <w:rPr>
          <w:vertAlign w:val="superscript"/>
          <w:lang w:val="en-AU"/>
        </w:rPr>
        <w:t>st</w:t>
      </w:r>
      <w:r w:rsidR="00907CFF">
        <w:rPr>
          <w:lang w:val="en-AU"/>
        </w:rPr>
        <w:t xml:space="preserve"> Year students are new to University and to higher education, many may not have </w:t>
      </w:r>
      <w:r w:rsidR="004438D8">
        <w:rPr>
          <w:lang w:val="en-AU"/>
        </w:rPr>
        <w:t xml:space="preserve">used an academic library </w:t>
      </w:r>
      <w:r w:rsidR="002A2B69">
        <w:rPr>
          <w:lang w:val="en-AU"/>
        </w:rPr>
        <w:t>n</w:t>
      </w:r>
      <w:r w:rsidR="004438D8">
        <w:rPr>
          <w:lang w:val="en-AU"/>
        </w:rPr>
        <w:t>or had to undertake research on an individual basis, so need to be given details of what the library has to offer in a friendly environment and in an easily digestible format.</w:t>
      </w:r>
      <w:r w:rsidR="002A2B69">
        <w:rPr>
          <w:lang w:val="en-AU"/>
        </w:rPr>
        <w:t xml:space="preserve"> </w:t>
      </w:r>
      <w:r w:rsidR="004438D8">
        <w:rPr>
          <w:lang w:val="en-AU"/>
        </w:rPr>
        <w:t>Students don’t need a lot of detail as this can cause information overload – they already have a lot of information about their course and about un</w:t>
      </w:r>
      <w:r w:rsidR="002A2B69">
        <w:rPr>
          <w:lang w:val="en-AU"/>
        </w:rPr>
        <w:t>iversity in general during the</w:t>
      </w:r>
      <w:r w:rsidR="004438D8">
        <w:rPr>
          <w:lang w:val="en-AU"/>
        </w:rPr>
        <w:t xml:space="preserve"> first few weeks</w:t>
      </w:r>
      <w:r w:rsidR="002A2B69">
        <w:rPr>
          <w:lang w:val="en-AU"/>
        </w:rPr>
        <w:t xml:space="preserve"> of semester</w:t>
      </w:r>
      <w:r w:rsidR="004438D8">
        <w:rPr>
          <w:lang w:val="en-AU"/>
        </w:rPr>
        <w:t>.</w:t>
      </w:r>
      <w:r w:rsidR="002A2B69">
        <w:rPr>
          <w:lang w:val="en-AU"/>
        </w:rPr>
        <w:t xml:space="preserve"> Hands-on sessions seem to make the information ‘stick’ for most participants, so the session is scheduled to offer as much hands-on activity as possible, helping to break each section into more easily digestible tasks.</w:t>
      </w:r>
    </w:p>
    <w:p w:rsidR="001D3D69" w:rsidRDefault="001D3D69" w:rsidP="00907CFF">
      <w:pPr>
        <w:spacing w:after="0"/>
        <w:rPr>
          <w:lang w:val="en-AU"/>
        </w:rPr>
      </w:pPr>
    </w:p>
    <w:p w:rsidR="001D3D69" w:rsidRDefault="001D3D69" w:rsidP="00907CFF">
      <w:pPr>
        <w:spacing w:after="0"/>
        <w:rPr>
          <w:lang w:val="en-AU"/>
        </w:rPr>
      </w:pPr>
      <w:r>
        <w:rPr>
          <w:lang w:val="en-AU"/>
        </w:rPr>
        <w:t xml:space="preserve">I decided to design the course to deliver to </w:t>
      </w:r>
      <w:r w:rsidRPr="0015499F">
        <w:rPr>
          <w:b/>
          <w:lang w:val="en-AU"/>
        </w:rPr>
        <w:t>small groups</w:t>
      </w:r>
      <w:r>
        <w:rPr>
          <w:lang w:val="en-AU"/>
        </w:rPr>
        <w:t xml:space="preserve"> using </w:t>
      </w:r>
      <w:r w:rsidRPr="0015499F">
        <w:rPr>
          <w:b/>
          <w:lang w:val="en-AU"/>
        </w:rPr>
        <w:t>a combination of presentations, tour and hands-on sessions</w:t>
      </w:r>
      <w:r>
        <w:rPr>
          <w:lang w:val="en-AU"/>
        </w:rPr>
        <w:t xml:space="preserve">. The problems previously experienced with this cohort of students were that the large group lecture-style format did not hold interest and students were not given the opportunity to reinforce knowledge with practical sessions. It is easier to offer hands-on sessions to smaller groups so that activities can be monitored and assistance provided to individuals if required. The Library has limited </w:t>
      </w:r>
      <w:r w:rsidR="0015499F">
        <w:rPr>
          <w:lang w:val="en-AU"/>
        </w:rPr>
        <w:t>space in computer labs for this type of training, so only small groups could be accommodated.</w:t>
      </w:r>
    </w:p>
    <w:p w:rsidR="004438D8" w:rsidRDefault="004438D8" w:rsidP="00907CFF">
      <w:pPr>
        <w:spacing w:after="0"/>
        <w:rPr>
          <w:lang w:val="en-AU"/>
        </w:rPr>
      </w:pPr>
    </w:p>
    <w:p w:rsidR="006D4095" w:rsidRDefault="004438D8" w:rsidP="00907CFF">
      <w:pPr>
        <w:spacing w:after="0"/>
        <w:rPr>
          <w:lang w:val="en-AU"/>
        </w:rPr>
      </w:pPr>
      <w:r>
        <w:rPr>
          <w:lang w:val="en-AU"/>
        </w:rPr>
        <w:t>Although library induction sessions are usually requested by lecturing staff, they are not embedded in the curriculum, so many students do not see the relevance of the library and how the library can assist with coursework and assignments. I am hoping to adopt a more ‘hands-on’ approach by making sessions more practical and less ‘information’ based. I am also hoping to reduce the view of library staff as offering a ‘hand holding’ or ‘babysitting’</w:t>
      </w:r>
      <w:r w:rsidR="008F727B">
        <w:rPr>
          <w:lang w:val="en-AU"/>
        </w:rPr>
        <w:t xml:space="preserve"> service</w:t>
      </w:r>
      <w:r>
        <w:rPr>
          <w:lang w:val="en-AU"/>
        </w:rPr>
        <w:t xml:space="preserve"> </w:t>
      </w:r>
      <w:r w:rsidR="008F727B">
        <w:rPr>
          <w:lang w:val="en-AU"/>
        </w:rPr>
        <w:t>and making t</w:t>
      </w:r>
      <w:r>
        <w:rPr>
          <w:lang w:val="en-AU"/>
        </w:rPr>
        <w:t>h</w:t>
      </w:r>
      <w:r w:rsidR="008F727B">
        <w:rPr>
          <w:lang w:val="en-AU"/>
        </w:rPr>
        <w:t xml:space="preserve">e sessions complement </w:t>
      </w:r>
      <w:r>
        <w:rPr>
          <w:lang w:val="en-AU"/>
        </w:rPr>
        <w:t>the curricu</w:t>
      </w:r>
      <w:r w:rsidR="008F727B">
        <w:rPr>
          <w:lang w:val="en-AU"/>
        </w:rPr>
        <w:t>lum or address the requirements for the students</w:t>
      </w:r>
      <w:r w:rsidR="002A2B69">
        <w:rPr>
          <w:lang w:val="en-AU"/>
        </w:rPr>
        <w:t>’</w:t>
      </w:r>
      <w:r w:rsidR="008F727B">
        <w:rPr>
          <w:lang w:val="en-AU"/>
        </w:rPr>
        <w:t xml:space="preserve"> first assignment to increase relevance to students and lecturing staff.</w:t>
      </w:r>
    </w:p>
    <w:p w:rsidR="008F727B" w:rsidRDefault="008F727B" w:rsidP="00907CFF">
      <w:pPr>
        <w:spacing w:after="0"/>
        <w:rPr>
          <w:lang w:val="en-AU"/>
        </w:rPr>
      </w:pPr>
    </w:p>
    <w:p w:rsidR="008F727B" w:rsidRPr="006D4095" w:rsidRDefault="008F727B" w:rsidP="00907CFF">
      <w:pPr>
        <w:spacing w:after="0"/>
        <w:rPr>
          <w:b/>
          <w:lang w:val="en-AU"/>
        </w:rPr>
      </w:pPr>
      <w:r>
        <w:rPr>
          <w:lang w:val="en-AU"/>
        </w:rPr>
        <w:t>The challenge will be in getting lecturers to buy-in and allow the library to have more input and a say in what is included in the curriculum – one solution is to highlight the importance of information literacy</w:t>
      </w:r>
      <w:r w:rsidR="002A2B69">
        <w:rPr>
          <w:lang w:val="en-AU"/>
        </w:rPr>
        <w:t xml:space="preserve"> skills</w:t>
      </w:r>
      <w:r>
        <w:rPr>
          <w:lang w:val="en-AU"/>
        </w:rPr>
        <w:t xml:space="preserve"> and how these sessions c</w:t>
      </w:r>
      <w:r w:rsidR="002A2B69">
        <w:rPr>
          <w:lang w:val="en-AU"/>
        </w:rPr>
        <w:t>an help to build student capabilities</w:t>
      </w:r>
      <w:r>
        <w:rPr>
          <w:lang w:val="en-AU"/>
        </w:rPr>
        <w:t>.</w:t>
      </w:r>
    </w:p>
    <w:sectPr w:rsidR="008F727B" w:rsidRPr="006D4095" w:rsidSect="00DE3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51FC"/>
    <w:multiLevelType w:val="hybridMultilevel"/>
    <w:tmpl w:val="E4B49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55AAE"/>
    <w:multiLevelType w:val="hybridMultilevel"/>
    <w:tmpl w:val="3D30B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C2D53"/>
    <w:multiLevelType w:val="hybridMultilevel"/>
    <w:tmpl w:val="5D309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27C3C"/>
    <w:multiLevelType w:val="hybridMultilevel"/>
    <w:tmpl w:val="C2D02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48F8"/>
    <w:rsid w:val="000700F8"/>
    <w:rsid w:val="000D466F"/>
    <w:rsid w:val="0014231E"/>
    <w:rsid w:val="0015499F"/>
    <w:rsid w:val="00176ADC"/>
    <w:rsid w:val="001A355F"/>
    <w:rsid w:val="001D3D69"/>
    <w:rsid w:val="00231E6F"/>
    <w:rsid w:val="002A2B69"/>
    <w:rsid w:val="003B1A4D"/>
    <w:rsid w:val="004438D8"/>
    <w:rsid w:val="00457658"/>
    <w:rsid w:val="004671BE"/>
    <w:rsid w:val="004D2DD2"/>
    <w:rsid w:val="006D4095"/>
    <w:rsid w:val="006F0D9D"/>
    <w:rsid w:val="007048F8"/>
    <w:rsid w:val="007C1B46"/>
    <w:rsid w:val="008C3F23"/>
    <w:rsid w:val="008E76AB"/>
    <w:rsid w:val="008F727B"/>
    <w:rsid w:val="00907CFF"/>
    <w:rsid w:val="00966775"/>
    <w:rsid w:val="00A06FF0"/>
    <w:rsid w:val="00AC6F94"/>
    <w:rsid w:val="00B12623"/>
    <w:rsid w:val="00BF7D9D"/>
    <w:rsid w:val="00C04958"/>
    <w:rsid w:val="00C110E1"/>
    <w:rsid w:val="00C311C1"/>
    <w:rsid w:val="00C42D81"/>
    <w:rsid w:val="00C9057A"/>
    <w:rsid w:val="00D51A5F"/>
    <w:rsid w:val="00D561DC"/>
    <w:rsid w:val="00D9716C"/>
    <w:rsid w:val="00DB28EB"/>
    <w:rsid w:val="00DE373B"/>
    <w:rsid w:val="00E14E18"/>
    <w:rsid w:val="00EA2D62"/>
    <w:rsid w:val="00F157FA"/>
    <w:rsid w:val="00F27DFE"/>
    <w:rsid w:val="00FF6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F8"/>
    <w:pPr>
      <w:ind w:left="720"/>
      <w:contextualSpacing/>
    </w:pPr>
  </w:style>
  <w:style w:type="table" w:styleId="TableGrid">
    <w:name w:val="Table Grid"/>
    <w:basedOn w:val="TableNormal"/>
    <w:uiPriority w:val="59"/>
    <w:rsid w:val="00F15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Staff</dc:creator>
  <cp:keywords/>
  <dc:description/>
  <cp:lastModifiedBy>User</cp:lastModifiedBy>
  <cp:revision>2</cp:revision>
  <dcterms:created xsi:type="dcterms:W3CDTF">2011-07-20T10:01:00Z</dcterms:created>
  <dcterms:modified xsi:type="dcterms:W3CDTF">2011-07-20T10:01:00Z</dcterms:modified>
</cp:coreProperties>
</file>