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C5" w:rsidRPr="006507E7" w:rsidRDefault="001605BC" w:rsidP="00331329">
      <w:pPr>
        <w:outlineLvl w:val="0"/>
        <w:rPr>
          <w:rFonts w:asciiTheme="majorHAnsi" w:hAnsiTheme="majorHAnsi"/>
          <w:sz w:val="36"/>
          <w:szCs w:val="36"/>
        </w:rPr>
      </w:pPr>
      <w:r w:rsidRPr="006507E7">
        <w:rPr>
          <w:rFonts w:asciiTheme="majorHAnsi" w:hAnsiTheme="majorHAnsi"/>
          <w:sz w:val="36"/>
          <w:szCs w:val="36"/>
        </w:rPr>
        <w:t>InfoSkills Individual Assignment</w:t>
      </w:r>
    </w:p>
    <w:p w:rsidR="001605BC" w:rsidRDefault="001605BC">
      <w:pPr>
        <w:rPr>
          <w:rFonts w:asciiTheme="majorHAnsi" w:hAnsiTheme="majorHAnsi"/>
        </w:rPr>
      </w:pPr>
    </w:p>
    <w:p w:rsidR="007F4112" w:rsidRDefault="007F4112">
      <w:pPr>
        <w:rPr>
          <w:rFonts w:asciiTheme="majorHAnsi" w:hAnsiTheme="majorHAnsi"/>
        </w:rPr>
      </w:pPr>
    </w:p>
    <w:p w:rsidR="001605BC" w:rsidRDefault="001605BC" w:rsidP="00331329">
      <w:pPr>
        <w:outlineLvl w:val="0"/>
        <w:rPr>
          <w:rFonts w:asciiTheme="majorHAnsi" w:hAnsiTheme="majorHAnsi"/>
        </w:rPr>
      </w:pPr>
      <w:r w:rsidRPr="00D3457E">
        <w:rPr>
          <w:rFonts w:asciiTheme="majorHAnsi" w:hAnsiTheme="majorHAnsi"/>
          <w:b/>
        </w:rPr>
        <w:t>Type of group:</w:t>
      </w:r>
      <w:r>
        <w:rPr>
          <w:rFonts w:asciiTheme="majorHAnsi" w:hAnsiTheme="majorHAnsi"/>
        </w:rPr>
        <w:t xml:space="preserve"> </w:t>
      </w:r>
      <w:r w:rsidR="009951B9">
        <w:rPr>
          <w:rFonts w:asciiTheme="majorHAnsi" w:hAnsiTheme="majorHAnsi"/>
        </w:rPr>
        <w:t xml:space="preserve">Postgraduate </w:t>
      </w:r>
      <w:r w:rsidR="00940C16">
        <w:rPr>
          <w:rFonts w:asciiTheme="majorHAnsi" w:hAnsiTheme="majorHAnsi"/>
        </w:rPr>
        <w:t xml:space="preserve">research </w:t>
      </w:r>
      <w:r w:rsidR="009951B9">
        <w:rPr>
          <w:rFonts w:asciiTheme="majorHAnsi" w:hAnsiTheme="majorHAnsi"/>
        </w:rPr>
        <w:t>e</w:t>
      </w:r>
      <w:r>
        <w:rPr>
          <w:rFonts w:asciiTheme="majorHAnsi" w:hAnsiTheme="majorHAnsi"/>
        </w:rPr>
        <w:t>ngineering students</w:t>
      </w:r>
    </w:p>
    <w:p w:rsidR="001605BC" w:rsidRDefault="001605BC">
      <w:pPr>
        <w:rPr>
          <w:rFonts w:asciiTheme="majorHAnsi" w:hAnsiTheme="majorHAnsi"/>
        </w:rPr>
      </w:pPr>
    </w:p>
    <w:p w:rsidR="001605BC" w:rsidRDefault="001605BC" w:rsidP="00331329">
      <w:pPr>
        <w:outlineLvl w:val="0"/>
        <w:rPr>
          <w:rFonts w:asciiTheme="majorHAnsi" w:hAnsiTheme="majorHAnsi"/>
        </w:rPr>
      </w:pPr>
      <w:r w:rsidRPr="00D3457E">
        <w:rPr>
          <w:rFonts w:asciiTheme="majorHAnsi" w:hAnsiTheme="majorHAnsi"/>
          <w:b/>
        </w:rPr>
        <w:t>Type of training:</w:t>
      </w:r>
      <w:r>
        <w:rPr>
          <w:rFonts w:asciiTheme="majorHAnsi" w:hAnsiTheme="majorHAnsi"/>
        </w:rPr>
        <w:t xml:space="preserve"> Searching bibliographic databases</w:t>
      </w:r>
    </w:p>
    <w:p w:rsidR="006F0392" w:rsidRDefault="006F0392" w:rsidP="00331329">
      <w:pPr>
        <w:outlineLvl w:val="0"/>
        <w:rPr>
          <w:rFonts w:asciiTheme="majorHAnsi" w:hAnsiTheme="majorHAnsi"/>
        </w:rPr>
      </w:pPr>
    </w:p>
    <w:p w:rsidR="006F0392" w:rsidRPr="006F0392" w:rsidRDefault="006F0392" w:rsidP="006F0392">
      <w:pPr>
        <w:outlineLvl w:val="0"/>
        <w:rPr>
          <w:rFonts w:asciiTheme="majorHAnsi" w:hAnsiTheme="majorHAnsi"/>
          <w:b/>
        </w:rPr>
      </w:pPr>
      <w:r w:rsidRPr="006F0392">
        <w:rPr>
          <w:rFonts w:asciiTheme="majorHAnsi" w:hAnsiTheme="majorHAnsi"/>
          <w:b/>
        </w:rPr>
        <w:t>Reasons for choosing:</w:t>
      </w:r>
    </w:p>
    <w:p w:rsidR="006F0392" w:rsidRDefault="006F0392" w:rsidP="006F0392">
      <w:pPr>
        <w:outlineLvl w:val="0"/>
        <w:rPr>
          <w:rFonts w:asciiTheme="majorHAnsi" w:hAnsiTheme="majorHAnsi"/>
        </w:rPr>
      </w:pPr>
      <w:r>
        <w:rPr>
          <w:rFonts w:asciiTheme="majorHAnsi" w:hAnsiTheme="majorHAnsi"/>
        </w:rPr>
        <w:t xml:space="preserve">I work at the University as the Outreach Team Leader for the Science, Engineering and Medicine Unit. I was previously the Outreach Librarian for Engineering. The Services Librarians provide the course that I have outlined as part of the Graduate School of Engineering. I have been involved minimally </w:t>
      </w:r>
      <w:r w:rsidR="002A12DD">
        <w:rPr>
          <w:rFonts w:asciiTheme="majorHAnsi" w:hAnsiTheme="majorHAnsi"/>
        </w:rPr>
        <w:t>in the delivery of this course but not in the design. I</w:t>
      </w:r>
      <w:r>
        <w:rPr>
          <w:rFonts w:asciiTheme="majorHAnsi" w:hAnsiTheme="majorHAnsi"/>
        </w:rPr>
        <w:t xml:space="preserve"> wanted to choose a real-life example and try to upgrade the course by making it more engaging.</w:t>
      </w:r>
      <w:r w:rsidR="00940C16">
        <w:rPr>
          <w:rFonts w:asciiTheme="majorHAnsi" w:hAnsiTheme="majorHAnsi"/>
        </w:rPr>
        <w:t xml:space="preserve"> This course is embedded into the program and serves as the students’ introduction to library research skills.</w:t>
      </w:r>
      <w:r w:rsidR="00B91088">
        <w:rPr>
          <w:rFonts w:asciiTheme="majorHAnsi" w:hAnsiTheme="majorHAnsi"/>
        </w:rPr>
        <w:t xml:space="preserve"> It is very important that these students understand how to use our resources.</w:t>
      </w:r>
      <w:bookmarkStart w:id="0" w:name="_GoBack"/>
      <w:bookmarkEnd w:id="0"/>
    </w:p>
    <w:p w:rsidR="001605BC" w:rsidRDefault="001605BC">
      <w:pPr>
        <w:rPr>
          <w:rFonts w:asciiTheme="majorHAnsi" w:hAnsiTheme="majorHAnsi"/>
        </w:rPr>
      </w:pPr>
    </w:p>
    <w:p w:rsidR="001605BC" w:rsidRDefault="001605BC">
      <w:pPr>
        <w:rPr>
          <w:rFonts w:asciiTheme="majorHAnsi" w:hAnsiTheme="majorHAnsi"/>
        </w:rPr>
      </w:pPr>
      <w:r w:rsidRPr="00D3457E">
        <w:rPr>
          <w:rFonts w:asciiTheme="majorHAnsi" w:hAnsiTheme="majorHAnsi"/>
          <w:b/>
        </w:rPr>
        <w:t>Delivery method:</w:t>
      </w:r>
      <w:r>
        <w:rPr>
          <w:rFonts w:asciiTheme="majorHAnsi" w:hAnsiTheme="majorHAnsi"/>
        </w:rPr>
        <w:t xml:space="preserve"> </w:t>
      </w:r>
      <w:r w:rsidR="00193D23">
        <w:rPr>
          <w:rFonts w:asciiTheme="majorHAnsi" w:hAnsiTheme="majorHAnsi"/>
        </w:rPr>
        <w:t>small group training (approx. 15-20)</w:t>
      </w:r>
      <w:r w:rsidR="00F2175B">
        <w:rPr>
          <w:rFonts w:asciiTheme="majorHAnsi" w:hAnsiTheme="majorHAnsi"/>
        </w:rPr>
        <w:t xml:space="preserve"> will suit this type of training well since it will require each student to be at a computer for a hands on session. Any bigger than 20 students will make this sort of training unmanageable and students could get lost easily.</w:t>
      </w:r>
      <w:r w:rsidR="009951B9">
        <w:rPr>
          <w:rFonts w:asciiTheme="majorHAnsi" w:hAnsiTheme="majorHAnsi"/>
        </w:rPr>
        <w:t xml:space="preserve"> </w:t>
      </w:r>
    </w:p>
    <w:p w:rsidR="001605BC" w:rsidRDefault="001605BC">
      <w:pPr>
        <w:rPr>
          <w:rFonts w:asciiTheme="majorHAnsi" w:hAnsiTheme="majorHAnsi"/>
        </w:rPr>
      </w:pPr>
    </w:p>
    <w:p w:rsidR="001605BC" w:rsidRDefault="001605BC" w:rsidP="00331329">
      <w:pPr>
        <w:outlineLvl w:val="0"/>
        <w:rPr>
          <w:rFonts w:asciiTheme="majorHAnsi" w:hAnsiTheme="majorHAnsi"/>
        </w:rPr>
      </w:pPr>
      <w:r w:rsidRPr="00D3457E">
        <w:rPr>
          <w:rFonts w:asciiTheme="majorHAnsi" w:hAnsiTheme="majorHAnsi"/>
          <w:b/>
        </w:rPr>
        <w:t>Title:</w:t>
      </w:r>
      <w:r w:rsidR="009951B9">
        <w:rPr>
          <w:rFonts w:asciiTheme="majorHAnsi" w:hAnsiTheme="majorHAnsi"/>
        </w:rPr>
        <w:t xml:space="preserve"> </w:t>
      </w:r>
      <w:r w:rsidR="00952F6C">
        <w:rPr>
          <w:rFonts w:asciiTheme="majorHAnsi" w:hAnsiTheme="majorHAnsi"/>
        </w:rPr>
        <w:t>Essential l</w:t>
      </w:r>
      <w:r w:rsidR="009951B9">
        <w:rPr>
          <w:rFonts w:asciiTheme="majorHAnsi" w:hAnsiTheme="majorHAnsi"/>
        </w:rPr>
        <w:t>ibrary research skills</w:t>
      </w:r>
      <w:r w:rsidR="00952F6C">
        <w:rPr>
          <w:rFonts w:asciiTheme="majorHAnsi" w:hAnsiTheme="majorHAnsi"/>
        </w:rPr>
        <w:t xml:space="preserve"> for engineering</w:t>
      </w:r>
    </w:p>
    <w:p w:rsidR="001605BC" w:rsidRDefault="001605BC">
      <w:pPr>
        <w:rPr>
          <w:rFonts w:asciiTheme="majorHAnsi" w:hAnsiTheme="majorHAnsi"/>
        </w:rPr>
      </w:pPr>
    </w:p>
    <w:p w:rsidR="00E5242F" w:rsidRPr="00E5242F" w:rsidRDefault="00E5242F" w:rsidP="00331329">
      <w:pPr>
        <w:outlineLvl w:val="0"/>
        <w:rPr>
          <w:rFonts w:asciiTheme="majorHAnsi" w:hAnsiTheme="majorHAnsi"/>
        </w:rPr>
      </w:pPr>
      <w:r w:rsidRPr="00D3457E">
        <w:rPr>
          <w:rFonts w:asciiTheme="majorHAnsi" w:hAnsiTheme="majorHAnsi"/>
          <w:b/>
        </w:rPr>
        <w:t>Aim:</w:t>
      </w:r>
      <w:r>
        <w:rPr>
          <w:rFonts w:asciiTheme="majorHAnsi" w:hAnsiTheme="majorHAnsi"/>
        </w:rPr>
        <w:t xml:space="preserve"> To provide a comprehensive introduction to core engineering databases</w:t>
      </w:r>
    </w:p>
    <w:p w:rsidR="001605BC" w:rsidRDefault="001605BC">
      <w:pPr>
        <w:rPr>
          <w:rFonts w:asciiTheme="majorHAnsi" w:hAnsiTheme="majorHAnsi"/>
        </w:rPr>
      </w:pPr>
    </w:p>
    <w:p w:rsidR="001605BC" w:rsidRDefault="001605BC">
      <w:pPr>
        <w:rPr>
          <w:rFonts w:asciiTheme="majorHAnsi" w:hAnsiTheme="majorHAnsi"/>
        </w:rPr>
      </w:pPr>
      <w:r w:rsidRPr="00D3457E">
        <w:rPr>
          <w:rFonts w:asciiTheme="majorHAnsi" w:hAnsiTheme="majorHAnsi"/>
          <w:b/>
        </w:rPr>
        <w:t>Objectives:</w:t>
      </w:r>
      <w:r w:rsidR="00E5242F">
        <w:rPr>
          <w:rFonts w:asciiTheme="majorHAnsi" w:hAnsiTheme="majorHAnsi"/>
        </w:rPr>
        <w:t xml:space="preserve"> By the end of this session, participants will be familiar with:</w:t>
      </w:r>
    </w:p>
    <w:p w:rsidR="00E5242F" w:rsidRDefault="00E5242F" w:rsidP="00E5242F">
      <w:pPr>
        <w:pStyle w:val="ListParagraph"/>
        <w:numPr>
          <w:ilvl w:val="0"/>
          <w:numId w:val="2"/>
        </w:numPr>
        <w:rPr>
          <w:rFonts w:asciiTheme="majorHAnsi" w:hAnsiTheme="majorHAnsi"/>
        </w:rPr>
      </w:pPr>
      <w:r>
        <w:rPr>
          <w:rFonts w:asciiTheme="majorHAnsi" w:hAnsiTheme="majorHAnsi"/>
        </w:rPr>
        <w:t>The databases</w:t>
      </w:r>
      <w:r w:rsidR="00250B5C">
        <w:rPr>
          <w:rFonts w:asciiTheme="majorHAnsi" w:hAnsiTheme="majorHAnsi"/>
        </w:rPr>
        <w:t xml:space="preserve"> and other re</w:t>
      </w:r>
      <w:r w:rsidR="00D75CCC">
        <w:rPr>
          <w:rFonts w:asciiTheme="majorHAnsi" w:hAnsiTheme="majorHAnsi"/>
        </w:rPr>
        <w:t>s</w:t>
      </w:r>
      <w:r w:rsidR="00250B5C">
        <w:rPr>
          <w:rFonts w:asciiTheme="majorHAnsi" w:hAnsiTheme="majorHAnsi"/>
        </w:rPr>
        <w:t>o</w:t>
      </w:r>
      <w:r w:rsidR="00D75CCC">
        <w:rPr>
          <w:rFonts w:asciiTheme="majorHAnsi" w:hAnsiTheme="majorHAnsi"/>
        </w:rPr>
        <w:t>urces</w:t>
      </w:r>
      <w:r>
        <w:rPr>
          <w:rFonts w:asciiTheme="majorHAnsi" w:hAnsiTheme="majorHAnsi"/>
        </w:rPr>
        <w:t xml:space="preserve"> which are core to the field of engineering</w:t>
      </w:r>
      <w:r w:rsidR="000365F9">
        <w:rPr>
          <w:rFonts w:asciiTheme="majorHAnsi" w:hAnsiTheme="majorHAnsi"/>
        </w:rPr>
        <w:t>;</w:t>
      </w:r>
    </w:p>
    <w:p w:rsidR="00E5242F" w:rsidRDefault="00E5242F" w:rsidP="00E5242F">
      <w:pPr>
        <w:pStyle w:val="ListParagraph"/>
        <w:numPr>
          <w:ilvl w:val="0"/>
          <w:numId w:val="2"/>
        </w:numPr>
        <w:rPr>
          <w:rFonts w:asciiTheme="majorHAnsi" w:hAnsiTheme="majorHAnsi"/>
        </w:rPr>
      </w:pPr>
      <w:r>
        <w:rPr>
          <w:rFonts w:asciiTheme="majorHAnsi" w:hAnsiTheme="majorHAnsi"/>
        </w:rPr>
        <w:t xml:space="preserve">The types of information that is covered by these databases and </w:t>
      </w:r>
      <w:r w:rsidR="000365F9">
        <w:rPr>
          <w:rFonts w:asciiTheme="majorHAnsi" w:hAnsiTheme="majorHAnsi"/>
        </w:rPr>
        <w:t>when you would use certain ones;</w:t>
      </w:r>
    </w:p>
    <w:p w:rsidR="00E5242F" w:rsidRDefault="000365F9" w:rsidP="00E5242F">
      <w:pPr>
        <w:pStyle w:val="ListParagraph"/>
        <w:numPr>
          <w:ilvl w:val="0"/>
          <w:numId w:val="2"/>
        </w:numPr>
        <w:rPr>
          <w:rFonts w:asciiTheme="majorHAnsi" w:hAnsiTheme="majorHAnsi"/>
        </w:rPr>
      </w:pPr>
      <w:r>
        <w:rPr>
          <w:rFonts w:asciiTheme="majorHAnsi" w:hAnsiTheme="majorHAnsi"/>
        </w:rPr>
        <w:t>How to break down a research question into an effective search strategy by identifying the main keywords, concepts and possible synonyms;</w:t>
      </w:r>
    </w:p>
    <w:p w:rsidR="000365F9" w:rsidRPr="00E5242F" w:rsidRDefault="000365F9" w:rsidP="00E5242F">
      <w:pPr>
        <w:pStyle w:val="ListParagraph"/>
        <w:numPr>
          <w:ilvl w:val="0"/>
          <w:numId w:val="2"/>
        </w:numPr>
        <w:rPr>
          <w:rFonts w:asciiTheme="majorHAnsi" w:hAnsiTheme="majorHAnsi"/>
        </w:rPr>
      </w:pPr>
      <w:r>
        <w:rPr>
          <w:rFonts w:asciiTheme="majorHAnsi" w:hAnsiTheme="majorHAnsi"/>
        </w:rPr>
        <w:t>How to conduct a search with those concepts utili</w:t>
      </w:r>
      <w:r w:rsidR="00746FB8">
        <w:rPr>
          <w:rFonts w:asciiTheme="majorHAnsi" w:hAnsiTheme="majorHAnsi"/>
        </w:rPr>
        <w:t>s</w:t>
      </w:r>
      <w:r>
        <w:rPr>
          <w:rFonts w:asciiTheme="majorHAnsi" w:hAnsiTheme="majorHAnsi"/>
        </w:rPr>
        <w:t>ing the tools provided in the database e.g. facets, controlled</w:t>
      </w:r>
      <w:r w:rsidR="00093A32">
        <w:rPr>
          <w:rFonts w:asciiTheme="majorHAnsi" w:hAnsiTheme="majorHAnsi"/>
        </w:rPr>
        <w:t xml:space="preserve"> language</w:t>
      </w:r>
      <w:r>
        <w:rPr>
          <w:rFonts w:asciiTheme="majorHAnsi" w:hAnsiTheme="majorHAnsi"/>
        </w:rPr>
        <w:t xml:space="preserve"> thesaurus, truncation, wildcards and Boolean operators.</w:t>
      </w:r>
    </w:p>
    <w:p w:rsidR="001605BC" w:rsidRDefault="001605BC">
      <w:pPr>
        <w:rPr>
          <w:rFonts w:asciiTheme="majorHAnsi" w:hAnsiTheme="majorHAnsi"/>
        </w:rPr>
      </w:pPr>
    </w:p>
    <w:p w:rsidR="001605BC" w:rsidRDefault="001605BC">
      <w:pPr>
        <w:rPr>
          <w:rFonts w:asciiTheme="majorHAnsi" w:hAnsiTheme="majorHAnsi"/>
        </w:rPr>
      </w:pPr>
      <w:r w:rsidRPr="00D3457E">
        <w:rPr>
          <w:rFonts w:asciiTheme="majorHAnsi" w:hAnsiTheme="majorHAnsi"/>
          <w:b/>
        </w:rPr>
        <w:t>Learning Outcomes:</w:t>
      </w:r>
      <w:r w:rsidR="00D3457E">
        <w:rPr>
          <w:rFonts w:asciiTheme="majorHAnsi" w:hAnsiTheme="majorHAnsi"/>
        </w:rPr>
        <w:t xml:space="preserve"> Upon successful completion of this training course, participants will be able to:</w:t>
      </w:r>
    </w:p>
    <w:p w:rsidR="00B74D97" w:rsidRDefault="00B74D97" w:rsidP="00B74D97">
      <w:pPr>
        <w:pStyle w:val="ListParagraph"/>
        <w:numPr>
          <w:ilvl w:val="0"/>
          <w:numId w:val="3"/>
        </w:numPr>
        <w:rPr>
          <w:rFonts w:asciiTheme="majorHAnsi" w:hAnsiTheme="majorHAnsi"/>
        </w:rPr>
      </w:pPr>
      <w:r>
        <w:rPr>
          <w:rFonts w:asciiTheme="majorHAnsi" w:hAnsiTheme="majorHAnsi"/>
        </w:rPr>
        <w:t>Evaluate and use subject specific databases</w:t>
      </w:r>
    </w:p>
    <w:p w:rsidR="00B74D97" w:rsidRDefault="00B74D97" w:rsidP="00B74D97">
      <w:pPr>
        <w:pStyle w:val="ListParagraph"/>
        <w:numPr>
          <w:ilvl w:val="0"/>
          <w:numId w:val="3"/>
        </w:numPr>
        <w:rPr>
          <w:rFonts w:asciiTheme="majorHAnsi" w:hAnsiTheme="majorHAnsi"/>
        </w:rPr>
      </w:pPr>
      <w:r>
        <w:rPr>
          <w:rFonts w:asciiTheme="majorHAnsi" w:hAnsiTheme="majorHAnsi"/>
        </w:rPr>
        <w:t>Develop a search strategy for your research topic</w:t>
      </w:r>
    </w:p>
    <w:p w:rsidR="00B74D97" w:rsidRDefault="00B74D97" w:rsidP="00B74D97">
      <w:pPr>
        <w:pStyle w:val="ListParagraph"/>
        <w:numPr>
          <w:ilvl w:val="0"/>
          <w:numId w:val="3"/>
        </w:numPr>
        <w:rPr>
          <w:rFonts w:asciiTheme="majorHAnsi" w:hAnsiTheme="majorHAnsi"/>
        </w:rPr>
      </w:pPr>
      <w:r>
        <w:rPr>
          <w:rFonts w:asciiTheme="majorHAnsi" w:hAnsiTheme="majorHAnsi"/>
        </w:rPr>
        <w:t>Conduct a basic keyword search</w:t>
      </w:r>
    </w:p>
    <w:p w:rsidR="00B74D97" w:rsidRPr="00B74D97" w:rsidRDefault="00B74D97" w:rsidP="00B74D97">
      <w:pPr>
        <w:pStyle w:val="ListParagraph"/>
        <w:numPr>
          <w:ilvl w:val="0"/>
          <w:numId w:val="3"/>
        </w:numPr>
        <w:rPr>
          <w:rFonts w:asciiTheme="majorHAnsi" w:hAnsiTheme="majorHAnsi"/>
        </w:rPr>
      </w:pPr>
      <w:r>
        <w:rPr>
          <w:rFonts w:asciiTheme="majorHAnsi" w:hAnsiTheme="majorHAnsi"/>
        </w:rPr>
        <w:t>Develop and conduct more complex searches using database tools</w:t>
      </w:r>
    </w:p>
    <w:p w:rsidR="001605BC" w:rsidRDefault="001605BC">
      <w:pPr>
        <w:rPr>
          <w:rFonts w:asciiTheme="majorHAnsi" w:hAnsiTheme="majorHAnsi"/>
        </w:rPr>
      </w:pPr>
    </w:p>
    <w:p w:rsidR="001605BC" w:rsidRDefault="001605BC" w:rsidP="00331329">
      <w:pPr>
        <w:outlineLvl w:val="0"/>
        <w:rPr>
          <w:rFonts w:asciiTheme="majorHAnsi" w:hAnsiTheme="majorHAnsi"/>
          <w:b/>
        </w:rPr>
      </w:pPr>
      <w:r w:rsidRPr="00D3457E">
        <w:rPr>
          <w:rFonts w:asciiTheme="majorHAnsi" w:hAnsiTheme="majorHAnsi"/>
          <w:b/>
        </w:rPr>
        <w:lastRenderedPageBreak/>
        <w:t>Course Schedule:</w:t>
      </w:r>
    </w:p>
    <w:p w:rsidR="00D91932" w:rsidRDefault="00D91932">
      <w:pPr>
        <w:rPr>
          <w:rFonts w:asciiTheme="majorHAnsi" w:hAnsiTheme="majorHAnsi"/>
          <w:b/>
        </w:rPr>
      </w:pPr>
    </w:p>
    <w:tbl>
      <w:tblPr>
        <w:tblStyle w:val="TableGrid"/>
        <w:tblW w:w="0" w:type="auto"/>
        <w:tblLook w:val="04A0"/>
      </w:tblPr>
      <w:tblGrid>
        <w:gridCol w:w="1242"/>
        <w:gridCol w:w="2127"/>
        <w:gridCol w:w="2409"/>
        <w:gridCol w:w="1985"/>
        <w:gridCol w:w="1093"/>
      </w:tblGrid>
      <w:tr w:rsidR="00F40D57" w:rsidTr="00365EAA">
        <w:tc>
          <w:tcPr>
            <w:tcW w:w="1242" w:type="dxa"/>
          </w:tcPr>
          <w:p w:rsidR="00F40D57" w:rsidRPr="00F40D57" w:rsidRDefault="00F40D57" w:rsidP="00F40D57">
            <w:pPr>
              <w:rPr>
                <w:rFonts w:asciiTheme="majorHAnsi" w:hAnsiTheme="majorHAnsi"/>
                <w:b/>
                <w:sz w:val="22"/>
                <w:szCs w:val="22"/>
              </w:rPr>
            </w:pPr>
            <w:r w:rsidRPr="00F40D57">
              <w:rPr>
                <w:rFonts w:asciiTheme="majorHAnsi" w:hAnsiTheme="majorHAnsi"/>
                <w:b/>
                <w:sz w:val="22"/>
                <w:szCs w:val="22"/>
              </w:rPr>
              <w:t>Time</w:t>
            </w:r>
          </w:p>
        </w:tc>
        <w:tc>
          <w:tcPr>
            <w:tcW w:w="2127" w:type="dxa"/>
          </w:tcPr>
          <w:p w:rsidR="00F40D57" w:rsidRPr="00F40D57" w:rsidRDefault="00F40D57" w:rsidP="00F40D57">
            <w:pPr>
              <w:rPr>
                <w:rFonts w:asciiTheme="majorHAnsi" w:hAnsiTheme="majorHAnsi"/>
                <w:b/>
                <w:sz w:val="22"/>
                <w:szCs w:val="22"/>
              </w:rPr>
            </w:pPr>
            <w:r w:rsidRPr="00F40D57">
              <w:rPr>
                <w:rFonts w:asciiTheme="majorHAnsi" w:hAnsiTheme="majorHAnsi"/>
                <w:b/>
                <w:sz w:val="22"/>
                <w:szCs w:val="22"/>
              </w:rPr>
              <w:t>Key Points</w:t>
            </w:r>
          </w:p>
        </w:tc>
        <w:tc>
          <w:tcPr>
            <w:tcW w:w="2409" w:type="dxa"/>
          </w:tcPr>
          <w:p w:rsidR="00F40D57" w:rsidRPr="00F40D57" w:rsidRDefault="00F40D57" w:rsidP="00F40D57">
            <w:pPr>
              <w:rPr>
                <w:rFonts w:asciiTheme="majorHAnsi" w:hAnsiTheme="majorHAnsi"/>
                <w:b/>
                <w:sz w:val="22"/>
                <w:szCs w:val="22"/>
              </w:rPr>
            </w:pPr>
            <w:r w:rsidRPr="00F40D57">
              <w:rPr>
                <w:rFonts w:asciiTheme="majorHAnsi" w:hAnsiTheme="majorHAnsi"/>
                <w:b/>
                <w:sz w:val="22"/>
                <w:szCs w:val="22"/>
              </w:rPr>
              <w:t>Delivery method</w:t>
            </w:r>
          </w:p>
        </w:tc>
        <w:tc>
          <w:tcPr>
            <w:tcW w:w="1985" w:type="dxa"/>
          </w:tcPr>
          <w:p w:rsidR="00F40D57" w:rsidRPr="00F40D57" w:rsidRDefault="00F40D57" w:rsidP="00F40D57">
            <w:pPr>
              <w:rPr>
                <w:rFonts w:asciiTheme="majorHAnsi" w:hAnsiTheme="majorHAnsi"/>
                <w:b/>
                <w:sz w:val="22"/>
                <w:szCs w:val="22"/>
              </w:rPr>
            </w:pPr>
            <w:r w:rsidRPr="00F40D57">
              <w:rPr>
                <w:rFonts w:asciiTheme="majorHAnsi" w:hAnsiTheme="majorHAnsi"/>
                <w:b/>
                <w:sz w:val="22"/>
                <w:szCs w:val="22"/>
              </w:rPr>
              <w:t>Resources</w:t>
            </w:r>
          </w:p>
        </w:tc>
        <w:tc>
          <w:tcPr>
            <w:tcW w:w="1093" w:type="dxa"/>
          </w:tcPr>
          <w:p w:rsidR="00F40D57" w:rsidRPr="00F40D57" w:rsidRDefault="00F40D57" w:rsidP="00F40D57">
            <w:pPr>
              <w:rPr>
                <w:rFonts w:asciiTheme="majorHAnsi" w:hAnsiTheme="majorHAnsi"/>
                <w:b/>
                <w:sz w:val="22"/>
                <w:szCs w:val="22"/>
              </w:rPr>
            </w:pPr>
            <w:r w:rsidRPr="00F40D57">
              <w:rPr>
                <w:rFonts w:asciiTheme="majorHAnsi" w:hAnsiTheme="majorHAnsi"/>
                <w:b/>
                <w:sz w:val="22"/>
                <w:szCs w:val="22"/>
              </w:rPr>
              <w:t xml:space="preserve">Duration </w:t>
            </w:r>
          </w:p>
        </w:tc>
      </w:tr>
      <w:tr w:rsidR="00347A8A" w:rsidTr="00365EAA">
        <w:tc>
          <w:tcPr>
            <w:tcW w:w="1242" w:type="dxa"/>
          </w:tcPr>
          <w:p w:rsidR="00347A8A" w:rsidRPr="00347A8A" w:rsidRDefault="00347A8A" w:rsidP="00347A8A">
            <w:pPr>
              <w:rPr>
                <w:rFonts w:asciiTheme="majorHAnsi" w:hAnsiTheme="majorHAnsi"/>
              </w:rPr>
            </w:pPr>
            <w:r w:rsidRPr="00347A8A">
              <w:rPr>
                <w:rFonts w:asciiTheme="majorHAnsi" w:hAnsiTheme="majorHAnsi"/>
              </w:rPr>
              <w:t>10:00am</w:t>
            </w:r>
          </w:p>
        </w:tc>
        <w:tc>
          <w:tcPr>
            <w:tcW w:w="2127" w:type="dxa"/>
          </w:tcPr>
          <w:p w:rsidR="00347A8A" w:rsidRPr="00347A8A" w:rsidRDefault="00347A8A" w:rsidP="00347A8A">
            <w:pPr>
              <w:rPr>
                <w:rFonts w:asciiTheme="majorHAnsi" w:hAnsiTheme="majorHAnsi"/>
                <w:b/>
                <w:sz w:val="22"/>
                <w:szCs w:val="22"/>
              </w:rPr>
            </w:pPr>
            <w:r w:rsidRPr="00347A8A">
              <w:rPr>
                <w:rFonts w:asciiTheme="majorHAnsi" w:hAnsiTheme="majorHAnsi"/>
                <w:sz w:val="22"/>
                <w:szCs w:val="22"/>
              </w:rPr>
              <w:t>Welcome &amp; Introduction</w:t>
            </w:r>
          </w:p>
        </w:tc>
        <w:tc>
          <w:tcPr>
            <w:tcW w:w="2409" w:type="dxa"/>
          </w:tcPr>
          <w:p w:rsidR="00347A8A" w:rsidRPr="00347A8A" w:rsidRDefault="00B90BF8" w:rsidP="00294E78">
            <w:pPr>
              <w:rPr>
                <w:rFonts w:asciiTheme="majorHAnsi" w:hAnsiTheme="majorHAnsi"/>
                <w:b/>
                <w:sz w:val="22"/>
                <w:szCs w:val="22"/>
              </w:rPr>
            </w:pPr>
            <w:r>
              <w:rPr>
                <w:rFonts w:asciiTheme="majorHAnsi" w:hAnsiTheme="majorHAnsi"/>
                <w:sz w:val="22"/>
                <w:szCs w:val="22"/>
              </w:rPr>
              <w:t>Presentation</w:t>
            </w:r>
            <w:r w:rsidR="00347A8A" w:rsidRPr="00347A8A">
              <w:rPr>
                <w:rFonts w:asciiTheme="majorHAnsi" w:hAnsiTheme="majorHAnsi"/>
                <w:sz w:val="22"/>
                <w:szCs w:val="22"/>
              </w:rPr>
              <w:t xml:space="preserve"> </w:t>
            </w:r>
            <w:r w:rsidR="00294E78">
              <w:rPr>
                <w:rFonts w:asciiTheme="majorHAnsi" w:hAnsiTheme="majorHAnsi"/>
                <w:sz w:val="22"/>
                <w:szCs w:val="22"/>
              </w:rPr>
              <w:t xml:space="preserve">- </w:t>
            </w:r>
            <w:r w:rsidR="00347A8A" w:rsidRPr="00347A8A">
              <w:rPr>
                <w:rFonts w:asciiTheme="majorHAnsi" w:hAnsiTheme="majorHAnsi"/>
                <w:sz w:val="22"/>
                <w:szCs w:val="22"/>
              </w:rPr>
              <w:t>overview of course schedule  - aim, objectives, learning outcomes</w:t>
            </w:r>
          </w:p>
        </w:tc>
        <w:tc>
          <w:tcPr>
            <w:tcW w:w="1985" w:type="dxa"/>
          </w:tcPr>
          <w:p w:rsidR="00347A8A" w:rsidRPr="00347A8A" w:rsidRDefault="00347A8A" w:rsidP="00347A8A">
            <w:pPr>
              <w:rPr>
                <w:rFonts w:asciiTheme="majorHAnsi" w:hAnsiTheme="majorHAnsi"/>
                <w:sz w:val="22"/>
                <w:szCs w:val="22"/>
              </w:rPr>
            </w:pPr>
            <w:r w:rsidRPr="00347A8A">
              <w:rPr>
                <w:rFonts w:asciiTheme="majorHAnsi" w:hAnsiTheme="majorHAnsi"/>
                <w:sz w:val="22"/>
                <w:szCs w:val="22"/>
              </w:rPr>
              <w:t xml:space="preserve">Handout </w:t>
            </w:r>
            <w:r w:rsidR="001F02C5">
              <w:rPr>
                <w:rFonts w:asciiTheme="majorHAnsi" w:hAnsiTheme="majorHAnsi"/>
                <w:sz w:val="22"/>
                <w:szCs w:val="22"/>
              </w:rPr>
              <w:t xml:space="preserve">course notes </w:t>
            </w:r>
            <w:r w:rsidRPr="00347A8A">
              <w:rPr>
                <w:rFonts w:asciiTheme="majorHAnsi" w:hAnsiTheme="majorHAnsi"/>
                <w:sz w:val="22"/>
                <w:szCs w:val="22"/>
              </w:rPr>
              <w:t>slides</w:t>
            </w:r>
            <w:r w:rsidR="00F276A2">
              <w:rPr>
                <w:rFonts w:asciiTheme="majorHAnsi" w:hAnsiTheme="majorHAnsi"/>
                <w:sz w:val="22"/>
                <w:szCs w:val="22"/>
              </w:rPr>
              <w:t xml:space="preserve"> and feedback clickers</w:t>
            </w:r>
          </w:p>
          <w:p w:rsidR="00347A8A" w:rsidRPr="00347A8A" w:rsidRDefault="00347A8A" w:rsidP="00347A8A">
            <w:pPr>
              <w:rPr>
                <w:rFonts w:asciiTheme="majorHAnsi" w:hAnsiTheme="majorHAnsi"/>
                <w:b/>
                <w:sz w:val="22"/>
                <w:szCs w:val="22"/>
              </w:rPr>
            </w:pPr>
            <w:r w:rsidRPr="00347A8A">
              <w:rPr>
                <w:rFonts w:asciiTheme="majorHAnsi" w:hAnsiTheme="majorHAnsi"/>
                <w:sz w:val="22"/>
                <w:szCs w:val="22"/>
              </w:rPr>
              <w:t>Projector and computer</w:t>
            </w:r>
            <w:r w:rsidR="008F513A">
              <w:rPr>
                <w:rFonts w:asciiTheme="majorHAnsi" w:hAnsiTheme="majorHAnsi"/>
                <w:sz w:val="22"/>
                <w:szCs w:val="22"/>
              </w:rPr>
              <w:t xml:space="preserve"> lab</w:t>
            </w:r>
            <w:r w:rsidRPr="00347A8A">
              <w:rPr>
                <w:rFonts w:asciiTheme="majorHAnsi" w:hAnsiTheme="majorHAnsi"/>
                <w:sz w:val="22"/>
                <w:szCs w:val="22"/>
              </w:rPr>
              <w:t>. Internet connection.</w:t>
            </w:r>
            <w:r w:rsidR="008F513A">
              <w:rPr>
                <w:rFonts w:asciiTheme="majorHAnsi" w:hAnsiTheme="majorHAnsi"/>
                <w:sz w:val="22"/>
                <w:szCs w:val="22"/>
              </w:rPr>
              <w:t xml:space="preserve"> </w:t>
            </w:r>
          </w:p>
        </w:tc>
        <w:tc>
          <w:tcPr>
            <w:tcW w:w="1093" w:type="dxa"/>
          </w:tcPr>
          <w:p w:rsidR="00347A8A" w:rsidRPr="00347A8A" w:rsidRDefault="001258AB" w:rsidP="00347A8A">
            <w:pPr>
              <w:rPr>
                <w:rFonts w:asciiTheme="majorHAnsi" w:hAnsiTheme="majorHAnsi"/>
                <w:b/>
                <w:sz w:val="22"/>
                <w:szCs w:val="22"/>
              </w:rPr>
            </w:pPr>
            <w:r>
              <w:rPr>
                <w:rFonts w:asciiTheme="majorHAnsi" w:hAnsiTheme="majorHAnsi" w:cs="Arial"/>
                <w:sz w:val="22"/>
                <w:szCs w:val="22"/>
              </w:rPr>
              <w:t>5</w:t>
            </w:r>
            <w:r w:rsidR="00347A8A" w:rsidRPr="00347A8A">
              <w:rPr>
                <w:rFonts w:asciiTheme="majorHAnsi" w:hAnsiTheme="majorHAnsi" w:cs="Arial"/>
                <w:sz w:val="22"/>
                <w:szCs w:val="22"/>
              </w:rPr>
              <w:t xml:space="preserve"> min</w:t>
            </w:r>
          </w:p>
        </w:tc>
      </w:tr>
      <w:tr w:rsidR="00F40D57" w:rsidTr="00365EAA">
        <w:tc>
          <w:tcPr>
            <w:tcW w:w="1242" w:type="dxa"/>
          </w:tcPr>
          <w:p w:rsidR="00F40D57" w:rsidRPr="009617EB" w:rsidRDefault="00534B52">
            <w:pPr>
              <w:rPr>
                <w:rFonts w:asciiTheme="majorHAnsi" w:hAnsiTheme="majorHAnsi"/>
                <w:sz w:val="22"/>
                <w:szCs w:val="22"/>
              </w:rPr>
            </w:pPr>
            <w:r w:rsidRPr="009617EB">
              <w:rPr>
                <w:rFonts w:asciiTheme="majorHAnsi" w:hAnsiTheme="majorHAnsi"/>
                <w:sz w:val="22"/>
                <w:szCs w:val="22"/>
              </w:rPr>
              <w:t>10:05am</w:t>
            </w:r>
          </w:p>
        </w:tc>
        <w:tc>
          <w:tcPr>
            <w:tcW w:w="2127" w:type="dxa"/>
          </w:tcPr>
          <w:p w:rsidR="00F40D57" w:rsidRDefault="00922D0C" w:rsidP="00922D0C">
            <w:pPr>
              <w:rPr>
                <w:rFonts w:asciiTheme="majorHAnsi" w:hAnsiTheme="majorHAnsi"/>
                <w:sz w:val="22"/>
                <w:szCs w:val="22"/>
              </w:rPr>
            </w:pPr>
            <w:r>
              <w:rPr>
                <w:rFonts w:asciiTheme="majorHAnsi" w:hAnsiTheme="majorHAnsi"/>
                <w:sz w:val="22"/>
                <w:szCs w:val="22"/>
              </w:rPr>
              <w:t>Results of p</w:t>
            </w:r>
            <w:r w:rsidR="00534B52" w:rsidRPr="009617EB">
              <w:rPr>
                <w:rFonts w:asciiTheme="majorHAnsi" w:hAnsiTheme="majorHAnsi"/>
                <w:sz w:val="22"/>
                <w:szCs w:val="22"/>
              </w:rPr>
              <w:t>re-</w:t>
            </w:r>
            <w:r>
              <w:rPr>
                <w:rFonts w:asciiTheme="majorHAnsi" w:hAnsiTheme="majorHAnsi"/>
                <w:sz w:val="22"/>
                <w:szCs w:val="22"/>
              </w:rPr>
              <w:t xml:space="preserve">course skills check </w:t>
            </w:r>
            <w:r w:rsidR="00534B52" w:rsidRPr="009617EB">
              <w:rPr>
                <w:rFonts w:asciiTheme="majorHAnsi" w:hAnsiTheme="majorHAnsi"/>
                <w:sz w:val="22"/>
                <w:szCs w:val="22"/>
              </w:rPr>
              <w:t xml:space="preserve">survey </w:t>
            </w:r>
          </w:p>
          <w:p w:rsidR="00B90BF8" w:rsidRPr="009617EB" w:rsidRDefault="00B90BF8" w:rsidP="00922D0C">
            <w:pPr>
              <w:rPr>
                <w:rFonts w:asciiTheme="majorHAnsi" w:hAnsiTheme="majorHAnsi"/>
                <w:sz w:val="22"/>
                <w:szCs w:val="22"/>
              </w:rPr>
            </w:pPr>
          </w:p>
        </w:tc>
        <w:tc>
          <w:tcPr>
            <w:tcW w:w="2409" w:type="dxa"/>
          </w:tcPr>
          <w:p w:rsidR="00F40D57" w:rsidRDefault="00B90BF8">
            <w:pPr>
              <w:rPr>
                <w:rFonts w:asciiTheme="majorHAnsi" w:hAnsiTheme="majorHAnsi"/>
                <w:sz w:val="22"/>
                <w:szCs w:val="22"/>
              </w:rPr>
            </w:pPr>
            <w:r>
              <w:rPr>
                <w:rFonts w:asciiTheme="majorHAnsi" w:hAnsiTheme="majorHAnsi"/>
                <w:sz w:val="22"/>
                <w:szCs w:val="22"/>
              </w:rPr>
              <w:t>Presentation</w:t>
            </w:r>
            <w:r w:rsidR="00294E78">
              <w:rPr>
                <w:rFonts w:asciiTheme="majorHAnsi" w:hAnsiTheme="majorHAnsi"/>
                <w:sz w:val="22"/>
                <w:szCs w:val="22"/>
              </w:rPr>
              <w:t xml:space="preserve"> and discussion</w:t>
            </w:r>
          </w:p>
          <w:p w:rsidR="00294E78" w:rsidRPr="00294E78" w:rsidRDefault="00294E78">
            <w:pPr>
              <w:rPr>
                <w:rFonts w:asciiTheme="majorHAnsi" w:hAnsiTheme="majorHAnsi"/>
                <w:sz w:val="22"/>
                <w:szCs w:val="22"/>
              </w:rPr>
            </w:pPr>
          </w:p>
        </w:tc>
        <w:tc>
          <w:tcPr>
            <w:tcW w:w="1985" w:type="dxa"/>
          </w:tcPr>
          <w:p w:rsidR="00F40D57" w:rsidRDefault="00294E78">
            <w:pPr>
              <w:rPr>
                <w:rFonts w:asciiTheme="majorHAnsi" w:hAnsiTheme="majorHAnsi"/>
                <w:sz w:val="22"/>
                <w:szCs w:val="22"/>
              </w:rPr>
            </w:pPr>
            <w:r>
              <w:rPr>
                <w:rFonts w:asciiTheme="majorHAnsi" w:hAnsiTheme="majorHAnsi"/>
                <w:sz w:val="22"/>
                <w:szCs w:val="22"/>
              </w:rPr>
              <w:t>Powerpoint slides</w:t>
            </w:r>
          </w:p>
          <w:p w:rsidR="00294E78" w:rsidRPr="009617EB" w:rsidRDefault="00294E78">
            <w:pPr>
              <w:rPr>
                <w:rFonts w:asciiTheme="majorHAnsi" w:hAnsiTheme="majorHAnsi"/>
                <w:sz w:val="22"/>
                <w:szCs w:val="22"/>
              </w:rPr>
            </w:pPr>
            <w:r w:rsidRPr="00347A8A">
              <w:rPr>
                <w:rFonts w:asciiTheme="majorHAnsi" w:hAnsiTheme="majorHAnsi"/>
                <w:sz w:val="22"/>
                <w:szCs w:val="22"/>
              </w:rPr>
              <w:t>Projector and computer</w:t>
            </w:r>
          </w:p>
        </w:tc>
        <w:tc>
          <w:tcPr>
            <w:tcW w:w="1093" w:type="dxa"/>
          </w:tcPr>
          <w:p w:rsidR="00F40D57" w:rsidRPr="009617EB" w:rsidRDefault="009617EB">
            <w:pPr>
              <w:rPr>
                <w:rFonts w:asciiTheme="majorHAnsi" w:hAnsiTheme="majorHAnsi"/>
                <w:sz w:val="22"/>
                <w:szCs w:val="22"/>
              </w:rPr>
            </w:pPr>
            <w:r>
              <w:rPr>
                <w:rFonts w:asciiTheme="majorHAnsi" w:hAnsiTheme="majorHAnsi"/>
                <w:sz w:val="22"/>
                <w:szCs w:val="22"/>
              </w:rPr>
              <w:t>10 min</w:t>
            </w:r>
          </w:p>
        </w:tc>
      </w:tr>
      <w:tr w:rsidR="00F40D57" w:rsidTr="00365EAA">
        <w:tc>
          <w:tcPr>
            <w:tcW w:w="1242" w:type="dxa"/>
          </w:tcPr>
          <w:p w:rsidR="00F40D57" w:rsidRPr="009617EB" w:rsidRDefault="00922D0C">
            <w:pPr>
              <w:rPr>
                <w:rFonts w:asciiTheme="majorHAnsi" w:hAnsiTheme="majorHAnsi"/>
                <w:sz w:val="22"/>
                <w:szCs w:val="22"/>
              </w:rPr>
            </w:pPr>
            <w:r>
              <w:rPr>
                <w:rFonts w:asciiTheme="majorHAnsi" w:hAnsiTheme="majorHAnsi"/>
                <w:sz w:val="22"/>
                <w:szCs w:val="22"/>
              </w:rPr>
              <w:t>10:15am</w:t>
            </w:r>
          </w:p>
        </w:tc>
        <w:tc>
          <w:tcPr>
            <w:tcW w:w="2127" w:type="dxa"/>
          </w:tcPr>
          <w:p w:rsidR="00F40D57" w:rsidRPr="009617EB" w:rsidRDefault="002E0662" w:rsidP="00734190">
            <w:pPr>
              <w:rPr>
                <w:rFonts w:asciiTheme="majorHAnsi" w:hAnsiTheme="majorHAnsi"/>
                <w:sz w:val="22"/>
                <w:szCs w:val="22"/>
              </w:rPr>
            </w:pPr>
            <w:r>
              <w:rPr>
                <w:rFonts w:asciiTheme="majorHAnsi" w:hAnsiTheme="majorHAnsi"/>
                <w:sz w:val="22"/>
                <w:szCs w:val="22"/>
              </w:rPr>
              <w:t xml:space="preserve">Core databases </w:t>
            </w:r>
            <w:r w:rsidR="00D04673">
              <w:rPr>
                <w:rFonts w:asciiTheme="majorHAnsi" w:hAnsiTheme="majorHAnsi"/>
                <w:sz w:val="22"/>
                <w:szCs w:val="22"/>
              </w:rPr>
              <w:t xml:space="preserve">and resources </w:t>
            </w:r>
            <w:r>
              <w:rPr>
                <w:rFonts w:asciiTheme="majorHAnsi" w:hAnsiTheme="majorHAnsi"/>
                <w:sz w:val="22"/>
                <w:szCs w:val="22"/>
              </w:rPr>
              <w:t xml:space="preserve">for engineering </w:t>
            </w:r>
            <w:r w:rsidR="00D04673">
              <w:rPr>
                <w:rFonts w:asciiTheme="majorHAnsi" w:hAnsiTheme="majorHAnsi"/>
                <w:sz w:val="22"/>
                <w:szCs w:val="22"/>
              </w:rPr>
              <w:t xml:space="preserve"> - a review of the subject guide</w:t>
            </w:r>
          </w:p>
        </w:tc>
        <w:tc>
          <w:tcPr>
            <w:tcW w:w="2409" w:type="dxa"/>
          </w:tcPr>
          <w:p w:rsidR="00F40D57" w:rsidRPr="009617EB" w:rsidRDefault="00734190" w:rsidP="00D04673">
            <w:pPr>
              <w:rPr>
                <w:rFonts w:asciiTheme="majorHAnsi" w:hAnsiTheme="majorHAnsi"/>
                <w:sz w:val="22"/>
                <w:szCs w:val="22"/>
              </w:rPr>
            </w:pPr>
            <w:r>
              <w:rPr>
                <w:rFonts w:asciiTheme="majorHAnsi" w:hAnsiTheme="majorHAnsi"/>
                <w:sz w:val="22"/>
                <w:szCs w:val="22"/>
              </w:rPr>
              <w:t>Demonstration</w:t>
            </w:r>
            <w:r w:rsidR="00D04673">
              <w:rPr>
                <w:rFonts w:asciiTheme="majorHAnsi" w:hAnsiTheme="majorHAnsi"/>
                <w:sz w:val="22"/>
                <w:szCs w:val="22"/>
              </w:rPr>
              <w:t xml:space="preserve"> of databases and other resources for engineering and where to find them</w:t>
            </w:r>
          </w:p>
        </w:tc>
        <w:tc>
          <w:tcPr>
            <w:tcW w:w="1985" w:type="dxa"/>
          </w:tcPr>
          <w:p w:rsidR="00F40D57" w:rsidRDefault="005D64F8">
            <w:pPr>
              <w:rPr>
                <w:rFonts w:asciiTheme="majorHAnsi" w:hAnsiTheme="majorHAnsi"/>
                <w:sz w:val="22"/>
                <w:szCs w:val="22"/>
              </w:rPr>
            </w:pPr>
            <w:r w:rsidRPr="00347A8A">
              <w:rPr>
                <w:rFonts w:asciiTheme="majorHAnsi" w:hAnsiTheme="majorHAnsi"/>
                <w:sz w:val="22"/>
                <w:szCs w:val="22"/>
              </w:rPr>
              <w:t>Projector and computer</w:t>
            </w:r>
          </w:p>
          <w:p w:rsidR="005D64F8" w:rsidRPr="009617EB" w:rsidRDefault="005D64F8">
            <w:pPr>
              <w:rPr>
                <w:rFonts w:asciiTheme="majorHAnsi" w:hAnsiTheme="majorHAnsi"/>
                <w:sz w:val="22"/>
                <w:szCs w:val="22"/>
              </w:rPr>
            </w:pPr>
            <w:r>
              <w:rPr>
                <w:rFonts w:asciiTheme="majorHAnsi" w:hAnsiTheme="majorHAnsi"/>
                <w:sz w:val="22"/>
                <w:szCs w:val="22"/>
              </w:rPr>
              <w:t>Feedback clickers</w:t>
            </w:r>
          </w:p>
        </w:tc>
        <w:tc>
          <w:tcPr>
            <w:tcW w:w="1093" w:type="dxa"/>
          </w:tcPr>
          <w:p w:rsidR="00F40D57" w:rsidRPr="009617EB" w:rsidRDefault="003D63FA">
            <w:pPr>
              <w:rPr>
                <w:rFonts w:asciiTheme="majorHAnsi" w:hAnsiTheme="majorHAnsi"/>
                <w:sz w:val="22"/>
                <w:szCs w:val="22"/>
              </w:rPr>
            </w:pPr>
            <w:r>
              <w:rPr>
                <w:rFonts w:asciiTheme="majorHAnsi" w:hAnsiTheme="majorHAnsi"/>
                <w:sz w:val="22"/>
                <w:szCs w:val="22"/>
              </w:rPr>
              <w:t>20</w:t>
            </w:r>
            <w:r w:rsidR="008C50EE">
              <w:rPr>
                <w:rFonts w:asciiTheme="majorHAnsi" w:hAnsiTheme="majorHAnsi"/>
                <w:sz w:val="22"/>
                <w:szCs w:val="22"/>
              </w:rPr>
              <w:t xml:space="preserve"> min</w:t>
            </w:r>
          </w:p>
        </w:tc>
      </w:tr>
      <w:tr w:rsidR="00F40D57" w:rsidTr="00365EAA">
        <w:tc>
          <w:tcPr>
            <w:tcW w:w="1242" w:type="dxa"/>
          </w:tcPr>
          <w:p w:rsidR="00F40D57" w:rsidRPr="009617EB" w:rsidRDefault="00604E79" w:rsidP="003D63FA">
            <w:pPr>
              <w:rPr>
                <w:rFonts w:asciiTheme="majorHAnsi" w:hAnsiTheme="majorHAnsi"/>
                <w:sz w:val="22"/>
                <w:szCs w:val="22"/>
              </w:rPr>
            </w:pPr>
            <w:r>
              <w:rPr>
                <w:rFonts w:asciiTheme="majorHAnsi" w:hAnsiTheme="majorHAnsi"/>
                <w:sz w:val="22"/>
                <w:szCs w:val="22"/>
              </w:rPr>
              <w:t>10:3</w:t>
            </w:r>
            <w:r w:rsidR="003D63FA">
              <w:rPr>
                <w:rFonts w:asciiTheme="majorHAnsi" w:hAnsiTheme="majorHAnsi"/>
                <w:sz w:val="22"/>
                <w:szCs w:val="22"/>
              </w:rPr>
              <w:t>5</w:t>
            </w:r>
            <w:r>
              <w:rPr>
                <w:rFonts w:asciiTheme="majorHAnsi" w:hAnsiTheme="majorHAnsi"/>
                <w:sz w:val="22"/>
                <w:szCs w:val="22"/>
              </w:rPr>
              <w:t>am</w:t>
            </w:r>
          </w:p>
        </w:tc>
        <w:tc>
          <w:tcPr>
            <w:tcW w:w="2127" w:type="dxa"/>
          </w:tcPr>
          <w:p w:rsidR="00F40D57" w:rsidRPr="009617EB" w:rsidRDefault="00331329" w:rsidP="00331329">
            <w:pPr>
              <w:rPr>
                <w:rFonts w:asciiTheme="majorHAnsi" w:hAnsiTheme="majorHAnsi"/>
                <w:sz w:val="22"/>
                <w:szCs w:val="22"/>
              </w:rPr>
            </w:pPr>
            <w:r>
              <w:rPr>
                <w:rFonts w:asciiTheme="majorHAnsi" w:hAnsiTheme="majorHAnsi"/>
                <w:sz w:val="22"/>
                <w:szCs w:val="22"/>
              </w:rPr>
              <w:t>Research topic identification – break down into keywords &amp; synonyms</w:t>
            </w:r>
          </w:p>
        </w:tc>
        <w:tc>
          <w:tcPr>
            <w:tcW w:w="2409" w:type="dxa"/>
          </w:tcPr>
          <w:p w:rsidR="00F40D57" w:rsidRPr="009617EB" w:rsidRDefault="00331329">
            <w:pPr>
              <w:rPr>
                <w:rFonts w:asciiTheme="majorHAnsi" w:hAnsiTheme="majorHAnsi"/>
                <w:sz w:val="22"/>
                <w:szCs w:val="22"/>
              </w:rPr>
            </w:pPr>
            <w:r>
              <w:rPr>
                <w:rFonts w:asciiTheme="majorHAnsi" w:hAnsiTheme="majorHAnsi"/>
                <w:sz w:val="22"/>
                <w:szCs w:val="22"/>
              </w:rPr>
              <w:t xml:space="preserve">Exercise </w:t>
            </w:r>
            <w:r w:rsidR="004D6837">
              <w:rPr>
                <w:rFonts w:asciiTheme="majorHAnsi" w:hAnsiTheme="majorHAnsi"/>
                <w:sz w:val="22"/>
                <w:szCs w:val="22"/>
              </w:rPr>
              <w:t>&amp; demonstration</w:t>
            </w:r>
          </w:p>
        </w:tc>
        <w:tc>
          <w:tcPr>
            <w:tcW w:w="1985" w:type="dxa"/>
          </w:tcPr>
          <w:p w:rsidR="00F40D57" w:rsidRPr="009617EB" w:rsidRDefault="00331329">
            <w:pPr>
              <w:rPr>
                <w:rFonts w:asciiTheme="majorHAnsi" w:hAnsiTheme="majorHAnsi"/>
                <w:sz w:val="22"/>
                <w:szCs w:val="22"/>
              </w:rPr>
            </w:pPr>
            <w:r>
              <w:rPr>
                <w:rFonts w:asciiTheme="majorHAnsi" w:hAnsiTheme="majorHAnsi"/>
                <w:sz w:val="22"/>
                <w:szCs w:val="22"/>
              </w:rPr>
              <w:t>Exercise sheets</w:t>
            </w:r>
          </w:p>
        </w:tc>
        <w:tc>
          <w:tcPr>
            <w:tcW w:w="1093" w:type="dxa"/>
          </w:tcPr>
          <w:p w:rsidR="00F40D57" w:rsidRPr="009617EB" w:rsidRDefault="005D3784">
            <w:pPr>
              <w:rPr>
                <w:rFonts w:asciiTheme="majorHAnsi" w:hAnsiTheme="majorHAnsi"/>
                <w:sz w:val="22"/>
                <w:szCs w:val="22"/>
              </w:rPr>
            </w:pPr>
            <w:r>
              <w:rPr>
                <w:rFonts w:asciiTheme="majorHAnsi" w:hAnsiTheme="majorHAnsi"/>
                <w:sz w:val="22"/>
                <w:szCs w:val="22"/>
              </w:rPr>
              <w:t>10</w:t>
            </w:r>
            <w:r w:rsidR="00331329">
              <w:rPr>
                <w:rFonts w:asciiTheme="majorHAnsi" w:hAnsiTheme="majorHAnsi"/>
                <w:sz w:val="22"/>
                <w:szCs w:val="22"/>
              </w:rPr>
              <w:t xml:space="preserve"> min</w:t>
            </w:r>
          </w:p>
        </w:tc>
      </w:tr>
      <w:tr w:rsidR="00F40D57" w:rsidTr="00365EAA">
        <w:tc>
          <w:tcPr>
            <w:tcW w:w="1242" w:type="dxa"/>
          </w:tcPr>
          <w:p w:rsidR="00F40D57" w:rsidRPr="009617EB" w:rsidRDefault="00331329" w:rsidP="005D3784">
            <w:pPr>
              <w:rPr>
                <w:rFonts w:asciiTheme="majorHAnsi" w:hAnsiTheme="majorHAnsi"/>
                <w:sz w:val="22"/>
                <w:szCs w:val="22"/>
              </w:rPr>
            </w:pPr>
            <w:r>
              <w:rPr>
                <w:rFonts w:asciiTheme="majorHAnsi" w:hAnsiTheme="majorHAnsi"/>
                <w:sz w:val="22"/>
                <w:szCs w:val="22"/>
              </w:rPr>
              <w:t>10:4</w:t>
            </w:r>
            <w:r w:rsidR="005D3784">
              <w:rPr>
                <w:rFonts w:asciiTheme="majorHAnsi" w:hAnsiTheme="majorHAnsi"/>
                <w:sz w:val="22"/>
                <w:szCs w:val="22"/>
              </w:rPr>
              <w:t>5</w:t>
            </w:r>
            <w:r>
              <w:rPr>
                <w:rFonts w:asciiTheme="majorHAnsi" w:hAnsiTheme="majorHAnsi"/>
                <w:sz w:val="22"/>
                <w:szCs w:val="22"/>
              </w:rPr>
              <w:t>am</w:t>
            </w:r>
          </w:p>
        </w:tc>
        <w:tc>
          <w:tcPr>
            <w:tcW w:w="2127" w:type="dxa"/>
          </w:tcPr>
          <w:p w:rsidR="00F40D57" w:rsidRPr="009617EB" w:rsidRDefault="008B3075">
            <w:pPr>
              <w:rPr>
                <w:rFonts w:asciiTheme="majorHAnsi" w:hAnsiTheme="majorHAnsi"/>
                <w:sz w:val="22"/>
                <w:szCs w:val="22"/>
              </w:rPr>
            </w:pPr>
            <w:r>
              <w:rPr>
                <w:rFonts w:asciiTheme="majorHAnsi" w:hAnsiTheme="majorHAnsi"/>
                <w:sz w:val="22"/>
                <w:szCs w:val="22"/>
              </w:rPr>
              <w:t xml:space="preserve">Compendex </w:t>
            </w:r>
            <w:r w:rsidR="00567A7D">
              <w:rPr>
                <w:rFonts w:asciiTheme="majorHAnsi" w:hAnsiTheme="majorHAnsi"/>
                <w:sz w:val="22"/>
                <w:szCs w:val="22"/>
              </w:rPr>
              <w:t xml:space="preserve">tools and </w:t>
            </w:r>
            <w:r>
              <w:rPr>
                <w:rFonts w:asciiTheme="majorHAnsi" w:hAnsiTheme="majorHAnsi"/>
                <w:sz w:val="22"/>
                <w:szCs w:val="22"/>
              </w:rPr>
              <w:t>search strategies</w:t>
            </w:r>
          </w:p>
        </w:tc>
        <w:tc>
          <w:tcPr>
            <w:tcW w:w="2409" w:type="dxa"/>
          </w:tcPr>
          <w:p w:rsidR="00F40D57" w:rsidRPr="009617EB" w:rsidRDefault="008B3075">
            <w:pPr>
              <w:rPr>
                <w:rFonts w:asciiTheme="majorHAnsi" w:hAnsiTheme="majorHAnsi"/>
                <w:sz w:val="22"/>
                <w:szCs w:val="22"/>
              </w:rPr>
            </w:pPr>
            <w:r>
              <w:rPr>
                <w:rFonts w:asciiTheme="majorHAnsi" w:hAnsiTheme="majorHAnsi"/>
                <w:sz w:val="22"/>
                <w:szCs w:val="22"/>
              </w:rPr>
              <w:t>Demonstration</w:t>
            </w:r>
          </w:p>
        </w:tc>
        <w:tc>
          <w:tcPr>
            <w:tcW w:w="1985" w:type="dxa"/>
          </w:tcPr>
          <w:p w:rsidR="008B3075" w:rsidRDefault="008B3075" w:rsidP="008B3075">
            <w:pPr>
              <w:rPr>
                <w:rFonts w:asciiTheme="majorHAnsi" w:hAnsiTheme="majorHAnsi"/>
                <w:sz w:val="22"/>
                <w:szCs w:val="22"/>
              </w:rPr>
            </w:pPr>
            <w:r w:rsidRPr="00347A8A">
              <w:rPr>
                <w:rFonts w:asciiTheme="majorHAnsi" w:hAnsiTheme="majorHAnsi"/>
                <w:sz w:val="22"/>
                <w:szCs w:val="22"/>
              </w:rPr>
              <w:t>Projector and computer</w:t>
            </w:r>
          </w:p>
          <w:p w:rsidR="00F40D57" w:rsidRPr="009617EB" w:rsidRDefault="00F40D57">
            <w:pPr>
              <w:rPr>
                <w:rFonts w:asciiTheme="majorHAnsi" w:hAnsiTheme="majorHAnsi"/>
                <w:sz w:val="22"/>
                <w:szCs w:val="22"/>
              </w:rPr>
            </w:pPr>
          </w:p>
        </w:tc>
        <w:tc>
          <w:tcPr>
            <w:tcW w:w="1093" w:type="dxa"/>
          </w:tcPr>
          <w:p w:rsidR="00F40D57" w:rsidRPr="009617EB" w:rsidRDefault="008B3075">
            <w:pPr>
              <w:rPr>
                <w:rFonts w:asciiTheme="majorHAnsi" w:hAnsiTheme="majorHAnsi"/>
                <w:sz w:val="22"/>
                <w:szCs w:val="22"/>
              </w:rPr>
            </w:pPr>
            <w:r>
              <w:rPr>
                <w:rFonts w:asciiTheme="majorHAnsi" w:hAnsiTheme="majorHAnsi"/>
                <w:sz w:val="22"/>
                <w:szCs w:val="22"/>
              </w:rPr>
              <w:t>15 min</w:t>
            </w:r>
          </w:p>
        </w:tc>
      </w:tr>
      <w:tr w:rsidR="00F40D57" w:rsidTr="00365EAA">
        <w:tc>
          <w:tcPr>
            <w:tcW w:w="1242" w:type="dxa"/>
          </w:tcPr>
          <w:p w:rsidR="00F40D57" w:rsidRPr="009617EB" w:rsidRDefault="008B3075">
            <w:pPr>
              <w:rPr>
                <w:rFonts w:asciiTheme="majorHAnsi" w:hAnsiTheme="majorHAnsi"/>
                <w:sz w:val="22"/>
                <w:szCs w:val="22"/>
              </w:rPr>
            </w:pPr>
            <w:r>
              <w:rPr>
                <w:rFonts w:asciiTheme="majorHAnsi" w:hAnsiTheme="majorHAnsi"/>
                <w:sz w:val="22"/>
                <w:szCs w:val="22"/>
              </w:rPr>
              <w:t>11am</w:t>
            </w:r>
          </w:p>
        </w:tc>
        <w:tc>
          <w:tcPr>
            <w:tcW w:w="2127" w:type="dxa"/>
          </w:tcPr>
          <w:p w:rsidR="00F40D57" w:rsidRPr="009617EB" w:rsidRDefault="008B3075">
            <w:pPr>
              <w:rPr>
                <w:rFonts w:asciiTheme="majorHAnsi" w:hAnsiTheme="majorHAnsi"/>
                <w:sz w:val="22"/>
                <w:szCs w:val="22"/>
              </w:rPr>
            </w:pPr>
            <w:r>
              <w:rPr>
                <w:rFonts w:asciiTheme="majorHAnsi" w:hAnsiTheme="majorHAnsi"/>
                <w:sz w:val="22"/>
                <w:szCs w:val="22"/>
              </w:rPr>
              <w:t>Break</w:t>
            </w:r>
          </w:p>
        </w:tc>
        <w:tc>
          <w:tcPr>
            <w:tcW w:w="2409" w:type="dxa"/>
          </w:tcPr>
          <w:p w:rsidR="00F40D57" w:rsidRPr="009617EB" w:rsidRDefault="008B3075">
            <w:pPr>
              <w:rPr>
                <w:rFonts w:asciiTheme="majorHAnsi" w:hAnsiTheme="majorHAnsi"/>
                <w:sz w:val="22"/>
                <w:szCs w:val="22"/>
              </w:rPr>
            </w:pPr>
            <w:r>
              <w:rPr>
                <w:rFonts w:asciiTheme="majorHAnsi" w:hAnsiTheme="majorHAnsi"/>
                <w:sz w:val="22"/>
                <w:szCs w:val="22"/>
              </w:rPr>
              <w:t>Break</w:t>
            </w:r>
          </w:p>
        </w:tc>
        <w:tc>
          <w:tcPr>
            <w:tcW w:w="1985" w:type="dxa"/>
          </w:tcPr>
          <w:p w:rsidR="00F40D57" w:rsidRPr="009617EB" w:rsidRDefault="008B3075">
            <w:pPr>
              <w:rPr>
                <w:rFonts w:asciiTheme="majorHAnsi" w:hAnsiTheme="majorHAnsi"/>
                <w:sz w:val="22"/>
                <w:szCs w:val="22"/>
              </w:rPr>
            </w:pPr>
            <w:r>
              <w:rPr>
                <w:rFonts w:asciiTheme="majorHAnsi" w:hAnsiTheme="majorHAnsi"/>
                <w:sz w:val="22"/>
                <w:szCs w:val="22"/>
              </w:rPr>
              <w:t>Break</w:t>
            </w:r>
          </w:p>
        </w:tc>
        <w:tc>
          <w:tcPr>
            <w:tcW w:w="1093" w:type="dxa"/>
          </w:tcPr>
          <w:p w:rsidR="00F40D57" w:rsidRPr="009617EB" w:rsidRDefault="008B3075" w:rsidP="000034D5">
            <w:pPr>
              <w:rPr>
                <w:rFonts w:asciiTheme="majorHAnsi" w:hAnsiTheme="majorHAnsi"/>
                <w:sz w:val="22"/>
                <w:szCs w:val="22"/>
              </w:rPr>
            </w:pPr>
            <w:r>
              <w:rPr>
                <w:rFonts w:asciiTheme="majorHAnsi" w:hAnsiTheme="majorHAnsi"/>
                <w:sz w:val="22"/>
                <w:szCs w:val="22"/>
              </w:rPr>
              <w:t>1</w:t>
            </w:r>
            <w:r w:rsidR="000034D5">
              <w:rPr>
                <w:rFonts w:asciiTheme="majorHAnsi" w:hAnsiTheme="majorHAnsi"/>
                <w:sz w:val="22"/>
                <w:szCs w:val="22"/>
              </w:rPr>
              <w:t>5</w:t>
            </w:r>
            <w:r>
              <w:rPr>
                <w:rFonts w:asciiTheme="majorHAnsi" w:hAnsiTheme="majorHAnsi"/>
                <w:sz w:val="22"/>
                <w:szCs w:val="22"/>
              </w:rPr>
              <w:t xml:space="preserve"> min</w:t>
            </w:r>
          </w:p>
        </w:tc>
      </w:tr>
      <w:tr w:rsidR="008B3075" w:rsidTr="00365EAA">
        <w:tc>
          <w:tcPr>
            <w:tcW w:w="1242" w:type="dxa"/>
          </w:tcPr>
          <w:p w:rsidR="008B3075" w:rsidRDefault="00567A7D" w:rsidP="000034D5">
            <w:pPr>
              <w:rPr>
                <w:rFonts w:asciiTheme="majorHAnsi" w:hAnsiTheme="majorHAnsi"/>
                <w:sz w:val="22"/>
                <w:szCs w:val="22"/>
              </w:rPr>
            </w:pPr>
            <w:r>
              <w:rPr>
                <w:rFonts w:asciiTheme="majorHAnsi" w:hAnsiTheme="majorHAnsi"/>
                <w:sz w:val="22"/>
                <w:szCs w:val="22"/>
              </w:rPr>
              <w:t>11:1</w:t>
            </w:r>
            <w:r w:rsidR="000034D5">
              <w:rPr>
                <w:rFonts w:asciiTheme="majorHAnsi" w:hAnsiTheme="majorHAnsi"/>
                <w:sz w:val="22"/>
                <w:szCs w:val="22"/>
              </w:rPr>
              <w:t>5</w:t>
            </w:r>
            <w:r>
              <w:rPr>
                <w:rFonts w:asciiTheme="majorHAnsi" w:hAnsiTheme="majorHAnsi"/>
                <w:sz w:val="22"/>
                <w:szCs w:val="22"/>
              </w:rPr>
              <w:t>am</w:t>
            </w:r>
          </w:p>
        </w:tc>
        <w:tc>
          <w:tcPr>
            <w:tcW w:w="2127" w:type="dxa"/>
          </w:tcPr>
          <w:p w:rsidR="008B3075" w:rsidRDefault="007E10C3">
            <w:pPr>
              <w:rPr>
                <w:rFonts w:asciiTheme="majorHAnsi" w:hAnsiTheme="majorHAnsi"/>
                <w:sz w:val="22"/>
                <w:szCs w:val="22"/>
              </w:rPr>
            </w:pPr>
            <w:r>
              <w:rPr>
                <w:rFonts w:asciiTheme="majorHAnsi" w:hAnsiTheme="majorHAnsi"/>
                <w:sz w:val="22"/>
                <w:szCs w:val="22"/>
              </w:rPr>
              <w:t xml:space="preserve">Database </w:t>
            </w:r>
            <w:r w:rsidR="000F0F9D">
              <w:rPr>
                <w:rFonts w:asciiTheme="majorHAnsi" w:hAnsiTheme="majorHAnsi"/>
                <w:sz w:val="22"/>
                <w:szCs w:val="22"/>
              </w:rPr>
              <w:t>tools and search strategies</w:t>
            </w:r>
          </w:p>
        </w:tc>
        <w:tc>
          <w:tcPr>
            <w:tcW w:w="2409" w:type="dxa"/>
          </w:tcPr>
          <w:p w:rsidR="008B3075" w:rsidRDefault="000F0F9D">
            <w:pPr>
              <w:rPr>
                <w:rFonts w:asciiTheme="majorHAnsi" w:hAnsiTheme="majorHAnsi"/>
                <w:sz w:val="22"/>
                <w:szCs w:val="22"/>
              </w:rPr>
            </w:pPr>
            <w:r>
              <w:rPr>
                <w:rFonts w:asciiTheme="majorHAnsi" w:hAnsiTheme="majorHAnsi"/>
                <w:sz w:val="22"/>
                <w:szCs w:val="22"/>
              </w:rPr>
              <w:t>Demonstration and practical hands on session</w:t>
            </w:r>
          </w:p>
        </w:tc>
        <w:tc>
          <w:tcPr>
            <w:tcW w:w="1985" w:type="dxa"/>
          </w:tcPr>
          <w:p w:rsidR="000F0F9D" w:rsidRDefault="000F0F9D" w:rsidP="000F0F9D">
            <w:pPr>
              <w:rPr>
                <w:rFonts w:asciiTheme="majorHAnsi" w:hAnsiTheme="majorHAnsi"/>
                <w:sz w:val="22"/>
                <w:szCs w:val="22"/>
              </w:rPr>
            </w:pPr>
            <w:r w:rsidRPr="00347A8A">
              <w:rPr>
                <w:rFonts w:asciiTheme="majorHAnsi" w:hAnsiTheme="majorHAnsi"/>
                <w:sz w:val="22"/>
                <w:szCs w:val="22"/>
              </w:rPr>
              <w:t>Projector and computer</w:t>
            </w:r>
            <w:r>
              <w:rPr>
                <w:rFonts w:asciiTheme="majorHAnsi" w:hAnsiTheme="majorHAnsi"/>
                <w:sz w:val="22"/>
                <w:szCs w:val="22"/>
              </w:rPr>
              <w:t>s</w:t>
            </w:r>
          </w:p>
          <w:p w:rsidR="008B3075" w:rsidRDefault="008B3075">
            <w:pPr>
              <w:rPr>
                <w:rFonts w:asciiTheme="majorHAnsi" w:hAnsiTheme="majorHAnsi"/>
                <w:sz w:val="22"/>
                <w:szCs w:val="22"/>
              </w:rPr>
            </w:pPr>
          </w:p>
        </w:tc>
        <w:tc>
          <w:tcPr>
            <w:tcW w:w="1093" w:type="dxa"/>
          </w:tcPr>
          <w:p w:rsidR="008B3075" w:rsidRDefault="000034D5">
            <w:pPr>
              <w:rPr>
                <w:rFonts w:asciiTheme="majorHAnsi" w:hAnsiTheme="majorHAnsi"/>
                <w:sz w:val="22"/>
                <w:szCs w:val="22"/>
              </w:rPr>
            </w:pPr>
            <w:r>
              <w:rPr>
                <w:rFonts w:asciiTheme="majorHAnsi" w:hAnsiTheme="majorHAnsi"/>
                <w:sz w:val="22"/>
                <w:szCs w:val="22"/>
              </w:rPr>
              <w:t>20 min</w:t>
            </w:r>
          </w:p>
        </w:tc>
      </w:tr>
      <w:tr w:rsidR="000034D5" w:rsidTr="00365EAA">
        <w:tc>
          <w:tcPr>
            <w:tcW w:w="1242" w:type="dxa"/>
          </w:tcPr>
          <w:p w:rsidR="000034D5" w:rsidRDefault="000034D5" w:rsidP="000034D5">
            <w:pPr>
              <w:rPr>
                <w:rFonts w:asciiTheme="majorHAnsi" w:hAnsiTheme="majorHAnsi"/>
                <w:sz w:val="22"/>
                <w:szCs w:val="22"/>
              </w:rPr>
            </w:pPr>
            <w:r>
              <w:rPr>
                <w:rFonts w:asciiTheme="majorHAnsi" w:hAnsiTheme="majorHAnsi"/>
                <w:sz w:val="22"/>
                <w:szCs w:val="22"/>
              </w:rPr>
              <w:t>11:35</w:t>
            </w:r>
          </w:p>
        </w:tc>
        <w:tc>
          <w:tcPr>
            <w:tcW w:w="2127" w:type="dxa"/>
          </w:tcPr>
          <w:p w:rsidR="000034D5" w:rsidRDefault="00FE3AE2">
            <w:pPr>
              <w:rPr>
                <w:rFonts w:asciiTheme="majorHAnsi" w:hAnsiTheme="majorHAnsi"/>
                <w:sz w:val="22"/>
                <w:szCs w:val="22"/>
              </w:rPr>
            </w:pPr>
            <w:r>
              <w:rPr>
                <w:rFonts w:asciiTheme="majorHAnsi" w:hAnsiTheme="majorHAnsi"/>
                <w:sz w:val="22"/>
                <w:szCs w:val="22"/>
              </w:rPr>
              <w:t>Reference</w:t>
            </w:r>
            <w:r w:rsidR="00B74B37">
              <w:rPr>
                <w:rFonts w:asciiTheme="majorHAnsi" w:hAnsiTheme="majorHAnsi"/>
                <w:sz w:val="22"/>
                <w:szCs w:val="22"/>
              </w:rPr>
              <w:t xml:space="preserve"> management tools (Endnote/Refworks)</w:t>
            </w:r>
          </w:p>
        </w:tc>
        <w:tc>
          <w:tcPr>
            <w:tcW w:w="2409" w:type="dxa"/>
          </w:tcPr>
          <w:p w:rsidR="000034D5" w:rsidRDefault="00B74B37">
            <w:pPr>
              <w:rPr>
                <w:rFonts w:asciiTheme="majorHAnsi" w:hAnsiTheme="majorHAnsi"/>
                <w:sz w:val="22"/>
                <w:szCs w:val="22"/>
              </w:rPr>
            </w:pPr>
            <w:r>
              <w:rPr>
                <w:rFonts w:asciiTheme="majorHAnsi" w:hAnsiTheme="majorHAnsi"/>
                <w:sz w:val="22"/>
                <w:szCs w:val="22"/>
              </w:rPr>
              <w:t>Presentation</w:t>
            </w:r>
          </w:p>
        </w:tc>
        <w:tc>
          <w:tcPr>
            <w:tcW w:w="1985" w:type="dxa"/>
          </w:tcPr>
          <w:p w:rsidR="00B74B37" w:rsidRDefault="00B74B37" w:rsidP="00B74B37">
            <w:pPr>
              <w:rPr>
                <w:rFonts w:asciiTheme="majorHAnsi" w:hAnsiTheme="majorHAnsi"/>
                <w:sz w:val="22"/>
                <w:szCs w:val="22"/>
              </w:rPr>
            </w:pPr>
            <w:r w:rsidRPr="00347A8A">
              <w:rPr>
                <w:rFonts w:asciiTheme="majorHAnsi" w:hAnsiTheme="majorHAnsi"/>
                <w:sz w:val="22"/>
                <w:szCs w:val="22"/>
              </w:rPr>
              <w:t>Projector and computer</w:t>
            </w:r>
            <w:r>
              <w:rPr>
                <w:rFonts w:asciiTheme="majorHAnsi" w:hAnsiTheme="majorHAnsi"/>
                <w:sz w:val="22"/>
                <w:szCs w:val="22"/>
              </w:rPr>
              <w:t>s</w:t>
            </w:r>
          </w:p>
          <w:p w:rsidR="000034D5" w:rsidRPr="00347A8A" w:rsidRDefault="000034D5" w:rsidP="000F0F9D">
            <w:pPr>
              <w:rPr>
                <w:rFonts w:asciiTheme="majorHAnsi" w:hAnsiTheme="majorHAnsi"/>
                <w:sz w:val="22"/>
                <w:szCs w:val="22"/>
              </w:rPr>
            </w:pPr>
          </w:p>
        </w:tc>
        <w:tc>
          <w:tcPr>
            <w:tcW w:w="1093" w:type="dxa"/>
          </w:tcPr>
          <w:p w:rsidR="000034D5" w:rsidRDefault="00B74B37">
            <w:pPr>
              <w:rPr>
                <w:rFonts w:asciiTheme="majorHAnsi" w:hAnsiTheme="majorHAnsi"/>
                <w:sz w:val="22"/>
                <w:szCs w:val="22"/>
              </w:rPr>
            </w:pPr>
            <w:r>
              <w:rPr>
                <w:rFonts w:asciiTheme="majorHAnsi" w:hAnsiTheme="majorHAnsi"/>
                <w:sz w:val="22"/>
                <w:szCs w:val="22"/>
              </w:rPr>
              <w:t>10 min</w:t>
            </w:r>
          </w:p>
        </w:tc>
      </w:tr>
      <w:tr w:rsidR="008B3075" w:rsidTr="00365EAA">
        <w:tc>
          <w:tcPr>
            <w:tcW w:w="1242" w:type="dxa"/>
          </w:tcPr>
          <w:p w:rsidR="008B3075" w:rsidRDefault="000034D5" w:rsidP="000034D5">
            <w:pPr>
              <w:rPr>
                <w:rFonts w:asciiTheme="majorHAnsi" w:hAnsiTheme="majorHAnsi"/>
                <w:sz w:val="22"/>
                <w:szCs w:val="22"/>
              </w:rPr>
            </w:pPr>
            <w:r>
              <w:rPr>
                <w:rFonts w:asciiTheme="majorHAnsi" w:hAnsiTheme="majorHAnsi"/>
                <w:sz w:val="22"/>
                <w:szCs w:val="22"/>
              </w:rPr>
              <w:t>11:</w:t>
            </w:r>
            <w:r w:rsidR="00B74B37">
              <w:rPr>
                <w:rFonts w:asciiTheme="majorHAnsi" w:hAnsiTheme="majorHAnsi"/>
                <w:sz w:val="22"/>
                <w:szCs w:val="22"/>
              </w:rPr>
              <w:t>45</w:t>
            </w:r>
          </w:p>
        </w:tc>
        <w:tc>
          <w:tcPr>
            <w:tcW w:w="2127" w:type="dxa"/>
          </w:tcPr>
          <w:p w:rsidR="008B3075" w:rsidRDefault="000F0F9D">
            <w:pPr>
              <w:rPr>
                <w:rFonts w:asciiTheme="majorHAnsi" w:hAnsiTheme="majorHAnsi"/>
                <w:sz w:val="22"/>
                <w:szCs w:val="22"/>
              </w:rPr>
            </w:pPr>
            <w:r>
              <w:rPr>
                <w:rFonts w:asciiTheme="majorHAnsi" w:hAnsiTheme="majorHAnsi"/>
                <w:sz w:val="22"/>
                <w:szCs w:val="22"/>
              </w:rPr>
              <w:t>Overview of other library services available</w:t>
            </w:r>
          </w:p>
        </w:tc>
        <w:tc>
          <w:tcPr>
            <w:tcW w:w="2409" w:type="dxa"/>
          </w:tcPr>
          <w:p w:rsidR="008B3075" w:rsidRDefault="00DB3EDB">
            <w:pPr>
              <w:rPr>
                <w:rFonts w:asciiTheme="majorHAnsi" w:hAnsiTheme="majorHAnsi"/>
                <w:sz w:val="22"/>
                <w:szCs w:val="22"/>
              </w:rPr>
            </w:pPr>
            <w:r>
              <w:rPr>
                <w:rFonts w:asciiTheme="majorHAnsi" w:hAnsiTheme="majorHAnsi"/>
                <w:sz w:val="22"/>
                <w:szCs w:val="22"/>
              </w:rPr>
              <w:t>Presentation</w:t>
            </w:r>
          </w:p>
        </w:tc>
        <w:tc>
          <w:tcPr>
            <w:tcW w:w="1985" w:type="dxa"/>
          </w:tcPr>
          <w:p w:rsidR="00DB3EDB" w:rsidRDefault="00DB3EDB" w:rsidP="00DB3EDB">
            <w:pPr>
              <w:rPr>
                <w:rFonts w:asciiTheme="majorHAnsi" w:hAnsiTheme="majorHAnsi"/>
                <w:sz w:val="22"/>
                <w:szCs w:val="22"/>
              </w:rPr>
            </w:pPr>
            <w:r w:rsidRPr="00347A8A">
              <w:rPr>
                <w:rFonts w:asciiTheme="majorHAnsi" w:hAnsiTheme="majorHAnsi"/>
                <w:sz w:val="22"/>
                <w:szCs w:val="22"/>
              </w:rPr>
              <w:t>Projector and computer</w:t>
            </w:r>
          </w:p>
          <w:p w:rsidR="008B3075" w:rsidRDefault="008B3075">
            <w:pPr>
              <w:rPr>
                <w:rFonts w:asciiTheme="majorHAnsi" w:hAnsiTheme="majorHAnsi"/>
                <w:sz w:val="22"/>
                <w:szCs w:val="22"/>
              </w:rPr>
            </w:pPr>
          </w:p>
        </w:tc>
        <w:tc>
          <w:tcPr>
            <w:tcW w:w="1093" w:type="dxa"/>
          </w:tcPr>
          <w:p w:rsidR="008B3075" w:rsidRDefault="00DB3EDB">
            <w:pPr>
              <w:rPr>
                <w:rFonts w:asciiTheme="majorHAnsi" w:hAnsiTheme="majorHAnsi"/>
                <w:sz w:val="22"/>
                <w:szCs w:val="22"/>
              </w:rPr>
            </w:pPr>
            <w:r>
              <w:rPr>
                <w:rFonts w:asciiTheme="majorHAnsi" w:hAnsiTheme="majorHAnsi"/>
                <w:sz w:val="22"/>
                <w:szCs w:val="22"/>
              </w:rPr>
              <w:t>10 min</w:t>
            </w:r>
          </w:p>
        </w:tc>
      </w:tr>
      <w:tr w:rsidR="008B3075" w:rsidTr="00365EAA">
        <w:tc>
          <w:tcPr>
            <w:tcW w:w="1242" w:type="dxa"/>
          </w:tcPr>
          <w:p w:rsidR="008B3075" w:rsidRDefault="008B3075" w:rsidP="00DB3EDB">
            <w:pPr>
              <w:rPr>
                <w:rFonts w:asciiTheme="majorHAnsi" w:hAnsiTheme="majorHAnsi"/>
                <w:sz w:val="22"/>
                <w:szCs w:val="22"/>
              </w:rPr>
            </w:pPr>
            <w:r>
              <w:rPr>
                <w:rFonts w:asciiTheme="majorHAnsi" w:hAnsiTheme="majorHAnsi"/>
                <w:sz w:val="22"/>
                <w:szCs w:val="22"/>
              </w:rPr>
              <w:t>1</w:t>
            </w:r>
            <w:r w:rsidR="00DB3EDB">
              <w:rPr>
                <w:rFonts w:asciiTheme="majorHAnsi" w:hAnsiTheme="majorHAnsi"/>
                <w:sz w:val="22"/>
                <w:szCs w:val="22"/>
              </w:rPr>
              <w:t>1:55</w:t>
            </w:r>
            <w:r>
              <w:rPr>
                <w:rFonts w:asciiTheme="majorHAnsi" w:hAnsiTheme="majorHAnsi"/>
                <w:sz w:val="22"/>
                <w:szCs w:val="22"/>
              </w:rPr>
              <w:t>pm</w:t>
            </w:r>
          </w:p>
        </w:tc>
        <w:tc>
          <w:tcPr>
            <w:tcW w:w="2127" w:type="dxa"/>
          </w:tcPr>
          <w:p w:rsidR="008B3075" w:rsidRDefault="00DB3EDB" w:rsidP="00DB3EDB">
            <w:pPr>
              <w:rPr>
                <w:rFonts w:asciiTheme="majorHAnsi" w:hAnsiTheme="majorHAnsi"/>
                <w:sz w:val="22"/>
                <w:szCs w:val="22"/>
              </w:rPr>
            </w:pPr>
            <w:r>
              <w:rPr>
                <w:rFonts w:asciiTheme="majorHAnsi" w:hAnsiTheme="majorHAnsi"/>
                <w:sz w:val="22"/>
                <w:szCs w:val="22"/>
              </w:rPr>
              <w:t xml:space="preserve">Summary </w:t>
            </w:r>
          </w:p>
        </w:tc>
        <w:tc>
          <w:tcPr>
            <w:tcW w:w="2409" w:type="dxa"/>
          </w:tcPr>
          <w:p w:rsidR="008B3075" w:rsidRDefault="00DB3EDB">
            <w:pPr>
              <w:rPr>
                <w:rFonts w:asciiTheme="majorHAnsi" w:hAnsiTheme="majorHAnsi"/>
                <w:sz w:val="22"/>
                <w:szCs w:val="22"/>
              </w:rPr>
            </w:pPr>
            <w:r>
              <w:rPr>
                <w:rFonts w:asciiTheme="majorHAnsi" w:hAnsiTheme="majorHAnsi"/>
                <w:sz w:val="22"/>
                <w:szCs w:val="22"/>
              </w:rPr>
              <w:t>Questions/Feedback</w:t>
            </w:r>
          </w:p>
        </w:tc>
        <w:tc>
          <w:tcPr>
            <w:tcW w:w="1985" w:type="dxa"/>
          </w:tcPr>
          <w:p w:rsidR="008B3075" w:rsidRDefault="008B3075">
            <w:pPr>
              <w:rPr>
                <w:rFonts w:asciiTheme="majorHAnsi" w:hAnsiTheme="majorHAnsi"/>
                <w:sz w:val="22"/>
                <w:szCs w:val="22"/>
              </w:rPr>
            </w:pPr>
          </w:p>
        </w:tc>
        <w:tc>
          <w:tcPr>
            <w:tcW w:w="1093" w:type="dxa"/>
          </w:tcPr>
          <w:p w:rsidR="008B3075" w:rsidRDefault="00DB3EDB">
            <w:pPr>
              <w:rPr>
                <w:rFonts w:asciiTheme="majorHAnsi" w:hAnsiTheme="majorHAnsi"/>
                <w:sz w:val="22"/>
                <w:szCs w:val="22"/>
              </w:rPr>
            </w:pPr>
            <w:r>
              <w:rPr>
                <w:rFonts w:asciiTheme="majorHAnsi" w:hAnsiTheme="majorHAnsi"/>
                <w:sz w:val="22"/>
                <w:szCs w:val="22"/>
              </w:rPr>
              <w:t>5 min</w:t>
            </w:r>
          </w:p>
        </w:tc>
      </w:tr>
    </w:tbl>
    <w:p w:rsidR="00D91932" w:rsidRDefault="00D91932">
      <w:pPr>
        <w:rPr>
          <w:rFonts w:asciiTheme="majorHAnsi" w:hAnsiTheme="majorHAnsi"/>
          <w:b/>
        </w:rPr>
      </w:pPr>
    </w:p>
    <w:p w:rsidR="00A14F7B" w:rsidRPr="00A14F7B" w:rsidRDefault="00A14F7B" w:rsidP="00A14F7B">
      <w:pPr>
        <w:rPr>
          <w:rFonts w:asciiTheme="majorHAnsi" w:hAnsiTheme="majorHAnsi"/>
          <w:b/>
        </w:rPr>
      </w:pPr>
      <w:r w:rsidRPr="00A14F7B">
        <w:rPr>
          <w:rFonts w:asciiTheme="majorHAnsi" w:hAnsiTheme="majorHAnsi"/>
          <w:b/>
        </w:rPr>
        <w:t>Delivery Methods</w:t>
      </w:r>
    </w:p>
    <w:p w:rsidR="00807130" w:rsidRDefault="00807130">
      <w:pPr>
        <w:rPr>
          <w:rFonts w:asciiTheme="majorHAnsi" w:hAnsiTheme="majorHAnsi"/>
          <w:b/>
        </w:rPr>
      </w:pPr>
    </w:p>
    <w:p w:rsidR="00723C23" w:rsidRDefault="00723C23">
      <w:pPr>
        <w:rPr>
          <w:rFonts w:asciiTheme="majorHAnsi" w:hAnsiTheme="majorHAnsi"/>
          <w:sz w:val="22"/>
          <w:szCs w:val="22"/>
        </w:rPr>
      </w:pPr>
      <w:r>
        <w:rPr>
          <w:rFonts w:asciiTheme="majorHAnsi" w:hAnsiTheme="majorHAnsi"/>
          <w:sz w:val="22"/>
          <w:szCs w:val="22"/>
        </w:rPr>
        <w:t>This training session will be held in a computer lab where every student has access to a computer since there will be a hands on component. I will hand out my presentation slides, worksheets and feedback clicks at the start.</w:t>
      </w:r>
      <w:r w:rsidR="00B30E52">
        <w:rPr>
          <w:rFonts w:asciiTheme="majorHAnsi" w:hAnsiTheme="majorHAnsi"/>
          <w:sz w:val="22"/>
          <w:szCs w:val="22"/>
        </w:rPr>
        <w:t xml:space="preserve"> Feedback clickers</w:t>
      </w:r>
      <w:r w:rsidR="007F26A9">
        <w:rPr>
          <w:rFonts w:asciiTheme="majorHAnsi" w:hAnsiTheme="majorHAnsi"/>
          <w:sz w:val="22"/>
          <w:szCs w:val="22"/>
        </w:rPr>
        <w:t xml:space="preserve"> gather student responses to questions posed and are an emerging technology that facilitates interactivity in training sessions</w:t>
      </w:r>
      <w:r w:rsidR="00C869C1">
        <w:rPr>
          <w:rFonts w:asciiTheme="majorHAnsi" w:hAnsiTheme="majorHAnsi"/>
          <w:sz w:val="22"/>
          <w:szCs w:val="22"/>
        </w:rPr>
        <w:t>.</w:t>
      </w:r>
      <w:r w:rsidR="007F26A9">
        <w:rPr>
          <w:rStyle w:val="FootnoteReference"/>
          <w:rFonts w:asciiTheme="majorHAnsi" w:hAnsiTheme="majorHAnsi"/>
          <w:sz w:val="22"/>
          <w:szCs w:val="22"/>
        </w:rPr>
        <w:footnoteReference w:id="1"/>
      </w:r>
    </w:p>
    <w:p w:rsidR="00723C23" w:rsidRDefault="00723C23">
      <w:pPr>
        <w:rPr>
          <w:rFonts w:asciiTheme="majorHAnsi" w:hAnsiTheme="majorHAnsi"/>
          <w:sz w:val="22"/>
          <w:szCs w:val="22"/>
        </w:rPr>
      </w:pPr>
    </w:p>
    <w:p w:rsidR="00807130" w:rsidRDefault="00807130">
      <w:pPr>
        <w:rPr>
          <w:rFonts w:asciiTheme="majorHAnsi" w:hAnsiTheme="majorHAnsi"/>
          <w:sz w:val="22"/>
          <w:szCs w:val="22"/>
        </w:rPr>
      </w:pPr>
      <w:r w:rsidRPr="00807130">
        <w:rPr>
          <w:rFonts w:asciiTheme="majorHAnsi" w:hAnsiTheme="majorHAnsi"/>
          <w:sz w:val="22"/>
          <w:szCs w:val="22"/>
        </w:rPr>
        <w:t>The pre</w:t>
      </w:r>
      <w:r>
        <w:rPr>
          <w:rFonts w:asciiTheme="majorHAnsi" w:hAnsiTheme="majorHAnsi"/>
          <w:sz w:val="22"/>
          <w:szCs w:val="22"/>
        </w:rPr>
        <w:t>-course online survey will serve as the training needs assessment. I will ask the students to evaluate their own level of familiarity with the subject matter as well as ask what they hope to learn in this course.</w:t>
      </w:r>
      <w:r w:rsidR="00B90BF8">
        <w:rPr>
          <w:rFonts w:asciiTheme="majorHAnsi" w:hAnsiTheme="majorHAnsi"/>
          <w:sz w:val="22"/>
          <w:szCs w:val="22"/>
        </w:rPr>
        <w:t xml:space="preserve"> I will then present the results and invite discussion.</w:t>
      </w:r>
    </w:p>
    <w:p w:rsidR="005D64F8" w:rsidRDefault="005D64F8">
      <w:pPr>
        <w:rPr>
          <w:rFonts w:asciiTheme="majorHAnsi" w:hAnsiTheme="majorHAnsi"/>
          <w:sz w:val="22"/>
          <w:szCs w:val="22"/>
        </w:rPr>
      </w:pPr>
    </w:p>
    <w:p w:rsidR="005D64F8" w:rsidRDefault="00C869C1">
      <w:pPr>
        <w:rPr>
          <w:rFonts w:asciiTheme="majorHAnsi" w:hAnsiTheme="majorHAnsi"/>
          <w:sz w:val="22"/>
          <w:szCs w:val="22"/>
        </w:rPr>
      </w:pPr>
      <w:r>
        <w:rPr>
          <w:rFonts w:asciiTheme="majorHAnsi" w:hAnsiTheme="majorHAnsi"/>
          <w:sz w:val="22"/>
          <w:szCs w:val="22"/>
        </w:rPr>
        <w:t>I will d</w:t>
      </w:r>
      <w:r w:rsidR="005D64F8">
        <w:rPr>
          <w:rFonts w:asciiTheme="majorHAnsi" w:hAnsiTheme="majorHAnsi"/>
          <w:sz w:val="22"/>
          <w:szCs w:val="22"/>
        </w:rPr>
        <w:t>emonstrat</w:t>
      </w:r>
      <w:r>
        <w:rPr>
          <w:rFonts w:asciiTheme="majorHAnsi" w:hAnsiTheme="majorHAnsi"/>
          <w:sz w:val="22"/>
          <w:szCs w:val="22"/>
        </w:rPr>
        <w:t>e</w:t>
      </w:r>
      <w:r w:rsidR="005D64F8">
        <w:rPr>
          <w:rFonts w:asciiTheme="majorHAnsi" w:hAnsiTheme="majorHAnsi"/>
          <w:sz w:val="22"/>
          <w:szCs w:val="22"/>
        </w:rPr>
        <w:t xml:space="preserve"> </w:t>
      </w:r>
      <w:r>
        <w:rPr>
          <w:rFonts w:asciiTheme="majorHAnsi" w:hAnsiTheme="majorHAnsi"/>
          <w:sz w:val="22"/>
          <w:szCs w:val="22"/>
        </w:rPr>
        <w:t xml:space="preserve">where to find the core </w:t>
      </w:r>
      <w:r w:rsidR="005D64F8">
        <w:rPr>
          <w:rFonts w:asciiTheme="majorHAnsi" w:hAnsiTheme="majorHAnsi"/>
          <w:sz w:val="22"/>
          <w:szCs w:val="22"/>
        </w:rPr>
        <w:t>databases and other resources for engineering</w:t>
      </w:r>
      <w:r>
        <w:rPr>
          <w:rFonts w:asciiTheme="majorHAnsi" w:hAnsiTheme="majorHAnsi"/>
          <w:sz w:val="22"/>
          <w:szCs w:val="22"/>
        </w:rPr>
        <w:t>, covering the subject guide as a key starting place. The subject guide lists the key databases for all engineering subjects, as well as how to find ebooks, standards, patents, conferences, newspapers and much more.</w:t>
      </w:r>
      <w:r w:rsidR="00B52D58">
        <w:rPr>
          <w:rFonts w:asciiTheme="majorHAnsi" w:hAnsiTheme="majorHAnsi"/>
          <w:sz w:val="22"/>
          <w:szCs w:val="22"/>
        </w:rPr>
        <w:t xml:space="preserve"> I will also show them how to find these in the catalogue once they know what they are looking for.</w:t>
      </w:r>
      <w:r w:rsidR="008C50EE">
        <w:rPr>
          <w:rFonts w:asciiTheme="majorHAnsi" w:hAnsiTheme="majorHAnsi"/>
          <w:sz w:val="22"/>
          <w:szCs w:val="22"/>
        </w:rPr>
        <w:t xml:space="preserve"> As I’m going through the resources, I will ask who has heard of certain databases and gather responses via the clickers.</w:t>
      </w:r>
      <w:r w:rsidR="00173E2D">
        <w:rPr>
          <w:rFonts w:asciiTheme="majorHAnsi" w:hAnsiTheme="majorHAnsi"/>
          <w:sz w:val="22"/>
          <w:szCs w:val="22"/>
        </w:rPr>
        <w:t xml:space="preserve"> This will then guide me to see what databases I must cover.</w:t>
      </w:r>
      <w:r w:rsidR="003D63FA">
        <w:rPr>
          <w:rFonts w:asciiTheme="majorHAnsi" w:hAnsiTheme="majorHAnsi"/>
          <w:sz w:val="22"/>
          <w:szCs w:val="22"/>
        </w:rPr>
        <w:t xml:space="preserve"> I will also talk about when to use each database, pointing out the descriptions of each one.</w:t>
      </w:r>
    </w:p>
    <w:p w:rsidR="004D6837" w:rsidRDefault="004D6837">
      <w:pPr>
        <w:rPr>
          <w:rFonts w:asciiTheme="majorHAnsi" w:hAnsiTheme="majorHAnsi"/>
          <w:sz w:val="22"/>
          <w:szCs w:val="22"/>
        </w:rPr>
      </w:pPr>
    </w:p>
    <w:p w:rsidR="004D6837" w:rsidRDefault="004D6837">
      <w:pPr>
        <w:rPr>
          <w:rFonts w:asciiTheme="majorHAnsi" w:hAnsiTheme="majorHAnsi"/>
          <w:sz w:val="22"/>
          <w:szCs w:val="22"/>
        </w:rPr>
      </w:pPr>
      <w:r>
        <w:rPr>
          <w:rFonts w:asciiTheme="majorHAnsi" w:hAnsiTheme="majorHAnsi"/>
          <w:sz w:val="22"/>
          <w:szCs w:val="22"/>
        </w:rPr>
        <w:t>Then I will ask the students to take out their exercise sheets and write down their research topic. I will ask for a volunteer to read theirs out and then to think of the main keywords and synonyms that would</w:t>
      </w:r>
      <w:r w:rsidR="00874B99">
        <w:rPr>
          <w:rFonts w:asciiTheme="majorHAnsi" w:hAnsiTheme="majorHAnsi"/>
          <w:sz w:val="22"/>
          <w:szCs w:val="22"/>
        </w:rPr>
        <w:t xml:space="preserve"> be appropriate. </w:t>
      </w:r>
      <w:r w:rsidR="00E620EB">
        <w:rPr>
          <w:rFonts w:asciiTheme="majorHAnsi" w:hAnsiTheme="majorHAnsi"/>
          <w:sz w:val="22"/>
          <w:szCs w:val="22"/>
        </w:rPr>
        <w:t>I’d ask the class if they had any suggestions and/or offer my own. Then I’d ask the rest of the class to write down their own keywords and synonyms.</w:t>
      </w:r>
    </w:p>
    <w:p w:rsidR="00567A7D" w:rsidRDefault="00567A7D">
      <w:pPr>
        <w:rPr>
          <w:rFonts w:asciiTheme="majorHAnsi" w:hAnsiTheme="majorHAnsi"/>
          <w:sz w:val="22"/>
          <w:szCs w:val="22"/>
        </w:rPr>
      </w:pPr>
    </w:p>
    <w:p w:rsidR="00567A7D" w:rsidRDefault="00567A7D">
      <w:pPr>
        <w:rPr>
          <w:rFonts w:asciiTheme="majorHAnsi" w:hAnsiTheme="majorHAnsi"/>
          <w:sz w:val="22"/>
          <w:szCs w:val="22"/>
        </w:rPr>
      </w:pPr>
      <w:r>
        <w:rPr>
          <w:rFonts w:asciiTheme="majorHAnsi" w:hAnsiTheme="majorHAnsi"/>
          <w:sz w:val="22"/>
          <w:szCs w:val="22"/>
        </w:rPr>
        <w:t>I would then demonstrate a basic search on Compendex and highlight the key tools of the database, including facets, controlled vocabulary, thesaurus, duplicate removal, and full text options.</w:t>
      </w:r>
    </w:p>
    <w:p w:rsidR="00567A7D" w:rsidRDefault="00567A7D">
      <w:pPr>
        <w:rPr>
          <w:rFonts w:asciiTheme="majorHAnsi" w:hAnsiTheme="majorHAnsi"/>
          <w:sz w:val="22"/>
          <w:szCs w:val="22"/>
        </w:rPr>
      </w:pPr>
    </w:p>
    <w:p w:rsidR="00567A7D" w:rsidRDefault="00567A7D">
      <w:pPr>
        <w:rPr>
          <w:rFonts w:asciiTheme="majorHAnsi" w:hAnsiTheme="majorHAnsi"/>
          <w:sz w:val="22"/>
          <w:szCs w:val="22"/>
        </w:rPr>
      </w:pPr>
      <w:r>
        <w:rPr>
          <w:rFonts w:asciiTheme="majorHAnsi" w:hAnsiTheme="majorHAnsi"/>
          <w:sz w:val="22"/>
          <w:szCs w:val="22"/>
        </w:rPr>
        <w:t>After a 1</w:t>
      </w:r>
      <w:r w:rsidR="00250B5C">
        <w:rPr>
          <w:rFonts w:asciiTheme="majorHAnsi" w:hAnsiTheme="majorHAnsi"/>
          <w:sz w:val="22"/>
          <w:szCs w:val="22"/>
        </w:rPr>
        <w:t>5</w:t>
      </w:r>
      <w:r>
        <w:rPr>
          <w:rFonts w:asciiTheme="majorHAnsi" w:hAnsiTheme="majorHAnsi"/>
          <w:sz w:val="22"/>
          <w:szCs w:val="22"/>
        </w:rPr>
        <w:t xml:space="preserve"> min break, </w:t>
      </w:r>
      <w:r w:rsidR="00250B5C">
        <w:rPr>
          <w:rFonts w:asciiTheme="majorHAnsi" w:hAnsiTheme="majorHAnsi"/>
          <w:sz w:val="22"/>
          <w:szCs w:val="22"/>
        </w:rPr>
        <w:t>where they can get up stretch and also talk to each other, I will give them 20 minutes to let them try the strategies that I demonstrated out on their own topic</w:t>
      </w:r>
      <w:r w:rsidR="007E10C3">
        <w:rPr>
          <w:rFonts w:asciiTheme="majorHAnsi" w:hAnsiTheme="majorHAnsi"/>
          <w:sz w:val="22"/>
          <w:szCs w:val="22"/>
        </w:rPr>
        <w:t xml:space="preserve"> using any of the databases we talked about</w:t>
      </w:r>
      <w:r w:rsidR="00250B5C">
        <w:rPr>
          <w:rFonts w:asciiTheme="majorHAnsi" w:hAnsiTheme="majorHAnsi"/>
          <w:sz w:val="22"/>
          <w:szCs w:val="22"/>
        </w:rPr>
        <w:t>.</w:t>
      </w:r>
      <w:r w:rsidR="007E10C3">
        <w:rPr>
          <w:rFonts w:asciiTheme="majorHAnsi" w:hAnsiTheme="majorHAnsi"/>
          <w:sz w:val="22"/>
          <w:szCs w:val="22"/>
        </w:rPr>
        <w:t xml:space="preserve"> I will r</w:t>
      </w:r>
      <w:r w:rsidR="00DB3EDB">
        <w:rPr>
          <w:rFonts w:asciiTheme="majorHAnsi" w:hAnsiTheme="majorHAnsi"/>
          <w:sz w:val="22"/>
          <w:szCs w:val="22"/>
        </w:rPr>
        <w:t>ove around and offer assistance.</w:t>
      </w:r>
    </w:p>
    <w:p w:rsidR="00FE3AE2" w:rsidRDefault="00FE3AE2">
      <w:pPr>
        <w:rPr>
          <w:rFonts w:asciiTheme="majorHAnsi" w:hAnsiTheme="majorHAnsi"/>
          <w:sz w:val="22"/>
          <w:szCs w:val="22"/>
        </w:rPr>
      </w:pPr>
    </w:p>
    <w:p w:rsidR="00FE3AE2" w:rsidRDefault="00FE3AE2">
      <w:pPr>
        <w:rPr>
          <w:rFonts w:asciiTheme="majorHAnsi" w:hAnsiTheme="majorHAnsi"/>
          <w:sz w:val="22"/>
          <w:szCs w:val="22"/>
        </w:rPr>
      </w:pPr>
      <w:r>
        <w:rPr>
          <w:rFonts w:asciiTheme="majorHAnsi" w:hAnsiTheme="majorHAnsi"/>
          <w:sz w:val="22"/>
          <w:szCs w:val="22"/>
        </w:rPr>
        <w:t>Then I will briefly cover the two reference management tools that we offer, Endnote and Refworks. I will show they how to access and download the tools and the features and benefits of each.</w:t>
      </w:r>
    </w:p>
    <w:p w:rsidR="00DB3EDB" w:rsidRDefault="00DB3EDB">
      <w:pPr>
        <w:rPr>
          <w:rFonts w:asciiTheme="majorHAnsi" w:hAnsiTheme="majorHAnsi"/>
          <w:sz w:val="22"/>
          <w:szCs w:val="22"/>
        </w:rPr>
      </w:pPr>
    </w:p>
    <w:p w:rsidR="00DB3EDB" w:rsidRPr="00807130" w:rsidRDefault="00DB3EDB">
      <w:pPr>
        <w:rPr>
          <w:rFonts w:asciiTheme="majorHAnsi" w:hAnsiTheme="majorHAnsi"/>
          <w:sz w:val="22"/>
          <w:szCs w:val="22"/>
        </w:rPr>
      </w:pPr>
      <w:r>
        <w:rPr>
          <w:rFonts w:asciiTheme="majorHAnsi" w:hAnsiTheme="majorHAnsi"/>
          <w:sz w:val="22"/>
          <w:szCs w:val="22"/>
        </w:rPr>
        <w:t>The summary will reiterate what was covered in the class. I will also say that I will email them an evaluation survey in about a months time. The reason for the delay is we want to see if they actually use the skills learned in this session in their research. If you evaluate too soon, you won’t be able to tell if they have put the skill into practice.</w:t>
      </w:r>
    </w:p>
    <w:sectPr w:rsidR="00DB3EDB" w:rsidRPr="00807130" w:rsidSect="00260F2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23" w:rsidRDefault="006F5523" w:rsidP="007F26A9">
      <w:r>
        <w:separator/>
      </w:r>
    </w:p>
  </w:endnote>
  <w:endnote w:type="continuationSeparator" w:id="0">
    <w:p w:rsidR="006F5523" w:rsidRDefault="006F5523" w:rsidP="007F2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23" w:rsidRDefault="006F5523" w:rsidP="007F26A9">
      <w:r>
        <w:separator/>
      </w:r>
    </w:p>
  </w:footnote>
  <w:footnote w:type="continuationSeparator" w:id="0">
    <w:p w:rsidR="006F5523" w:rsidRDefault="006F5523" w:rsidP="007F26A9">
      <w:r>
        <w:continuationSeparator/>
      </w:r>
    </w:p>
  </w:footnote>
  <w:footnote w:id="1">
    <w:p w:rsidR="00940C16" w:rsidRDefault="00940C16">
      <w:pPr>
        <w:pStyle w:val="FootnoteText"/>
      </w:pPr>
      <w:r>
        <w:rPr>
          <w:rStyle w:val="FootnoteReference"/>
        </w:rPr>
        <w:footnoteRef/>
      </w:r>
      <w:r>
        <w:t xml:space="preserve"> </w:t>
      </w:r>
      <w:hyperlink r:id="rId1" w:history="1">
        <w:r w:rsidRPr="007F26A9">
          <w:rPr>
            <w:rStyle w:val="Hyperlink"/>
            <w:rFonts w:asciiTheme="majorHAnsi" w:hAnsiTheme="majorHAnsi"/>
            <w:sz w:val="22"/>
            <w:szCs w:val="22"/>
          </w:rPr>
          <w:t>http://www.turningtech</w:t>
        </w:r>
        <w:r w:rsidRPr="007F26A9">
          <w:rPr>
            <w:rStyle w:val="Hyperlink"/>
            <w:rFonts w:asciiTheme="majorHAnsi" w:hAnsiTheme="majorHAnsi"/>
            <w:sz w:val="22"/>
            <w:szCs w:val="22"/>
          </w:rPr>
          <w:t>n</w:t>
        </w:r>
        <w:r w:rsidRPr="007F26A9">
          <w:rPr>
            <w:rStyle w:val="Hyperlink"/>
            <w:rFonts w:asciiTheme="majorHAnsi" w:hAnsiTheme="majorHAnsi"/>
            <w:sz w:val="22"/>
            <w:szCs w:val="22"/>
          </w:rPr>
          <w:t>ologies.com/studentresponsesystems/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309B2"/>
    <w:multiLevelType w:val="hybridMultilevel"/>
    <w:tmpl w:val="407E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442C9"/>
    <w:multiLevelType w:val="hybridMultilevel"/>
    <w:tmpl w:val="A89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C12A3"/>
    <w:multiLevelType w:val="hybridMultilevel"/>
    <w:tmpl w:val="40B4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1"/>
    <w:footnote w:id="0"/>
  </w:footnotePr>
  <w:endnotePr>
    <w:endnote w:id="-1"/>
    <w:endnote w:id="0"/>
  </w:endnotePr>
  <w:compat>
    <w:useFELayout/>
  </w:compat>
  <w:rsids>
    <w:rsidRoot w:val="001605BC"/>
    <w:rsid w:val="000034D5"/>
    <w:rsid w:val="000365F9"/>
    <w:rsid w:val="00093A32"/>
    <w:rsid w:val="000F0F9D"/>
    <w:rsid w:val="001258AB"/>
    <w:rsid w:val="001605BC"/>
    <w:rsid w:val="00173E2D"/>
    <w:rsid w:val="00193D23"/>
    <w:rsid w:val="001F02C5"/>
    <w:rsid w:val="00250B5C"/>
    <w:rsid w:val="00260F25"/>
    <w:rsid w:val="00294E78"/>
    <w:rsid w:val="002A12DD"/>
    <w:rsid w:val="002E0662"/>
    <w:rsid w:val="00331329"/>
    <w:rsid w:val="00347A8A"/>
    <w:rsid w:val="00365EAA"/>
    <w:rsid w:val="003D63FA"/>
    <w:rsid w:val="004D6837"/>
    <w:rsid w:val="00534B52"/>
    <w:rsid w:val="00567A7D"/>
    <w:rsid w:val="005D3784"/>
    <w:rsid w:val="005D64F8"/>
    <w:rsid w:val="00604E79"/>
    <w:rsid w:val="006507E7"/>
    <w:rsid w:val="006F0392"/>
    <w:rsid w:val="006F5523"/>
    <w:rsid w:val="00723C23"/>
    <w:rsid w:val="00734190"/>
    <w:rsid w:val="00746FB8"/>
    <w:rsid w:val="007E10C3"/>
    <w:rsid w:val="007F26A9"/>
    <w:rsid w:val="007F4112"/>
    <w:rsid w:val="00807130"/>
    <w:rsid w:val="00874B99"/>
    <w:rsid w:val="008B3075"/>
    <w:rsid w:val="008C50EE"/>
    <w:rsid w:val="008F513A"/>
    <w:rsid w:val="00922D0C"/>
    <w:rsid w:val="00940C16"/>
    <w:rsid w:val="00952F6C"/>
    <w:rsid w:val="009617EB"/>
    <w:rsid w:val="009951B9"/>
    <w:rsid w:val="00A14F7B"/>
    <w:rsid w:val="00AA04F6"/>
    <w:rsid w:val="00B30E52"/>
    <w:rsid w:val="00B52D58"/>
    <w:rsid w:val="00B74B37"/>
    <w:rsid w:val="00B74D97"/>
    <w:rsid w:val="00B90BF8"/>
    <w:rsid w:val="00B91088"/>
    <w:rsid w:val="00C869C1"/>
    <w:rsid w:val="00D04673"/>
    <w:rsid w:val="00D3457E"/>
    <w:rsid w:val="00D75CCC"/>
    <w:rsid w:val="00D91932"/>
    <w:rsid w:val="00DB3EDB"/>
    <w:rsid w:val="00E5242F"/>
    <w:rsid w:val="00E620EB"/>
    <w:rsid w:val="00F2175B"/>
    <w:rsid w:val="00F276A2"/>
    <w:rsid w:val="00F408C5"/>
    <w:rsid w:val="00F40D57"/>
    <w:rsid w:val="00FE3A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F"/>
    <w:pPr>
      <w:ind w:left="720"/>
      <w:contextualSpacing/>
    </w:pPr>
  </w:style>
  <w:style w:type="table" w:styleId="TableGrid">
    <w:name w:val="Table Grid"/>
    <w:basedOn w:val="TableNormal"/>
    <w:uiPriority w:val="59"/>
    <w:rsid w:val="00F4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F26A9"/>
  </w:style>
  <w:style w:type="character" w:customStyle="1" w:styleId="FootnoteTextChar">
    <w:name w:val="Footnote Text Char"/>
    <w:basedOn w:val="DefaultParagraphFont"/>
    <w:link w:val="FootnoteText"/>
    <w:uiPriority w:val="99"/>
    <w:rsid w:val="007F26A9"/>
  </w:style>
  <w:style w:type="character" w:styleId="FootnoteReference">
    <w:name w:val="footnote reference"/>
    <w:basedOn w:val="DefaultParagraphFont"/>
    <w:uiPriority w:val="99"/>
    <w:unhideWhenUsed/>
    <w:rsid w:val="007F26A9"/>
    <w:rPr>
      <w:vertAlign w:val="superscript"/>
    </w:rPr>
  </w:style>
  <w:style w:type="character" w:styleId="Hyperlink">
    <w:name w:val="Hyperlink"/>
    <w:basedOn w:val="DefaultParagraphFont"/>
    <w:uiPriority w:val="99"/>
    <w:unhideWhenUsed/>
    <w:rsid w:val="007F26A9"/>
    <w:rPr>
      <w:color w:val="0000FF" w:themeColor="hyperlink"/>
      <w:u w:val="single"/>
    </w:rPr>
  </w:style>
  <w:style w:type="character" w:styleId="FollowedHyperlink">
    <w:name w:val="FollowedHyperlink"/>
    <w:basedOn w:val="DefaultParagraphFont"/>
    <w:uiPriority w:val="99"/>
    <w:semiHidden/>
    <w:unhideWhenUsed/>
    <w:rsid w:val="007F41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F"/>
    <w:pPr>
      <w:ind w:left="720"/>
      <w:contextualSpacing/>
    </w:pPr>
  </w:style>
  <w:style w:type="table" w:styleId="TableGrid">
    <w:name w:val="Table Grid"/>
    <w:basedOn w:val="TableNormal"/>
    <w:uiPriority w:val="59"/>
    <w:rsid w:val="00F4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F26A9"/>
  </w:style>
  <w:style w:type="character" w:customStyle="1" w:styleId="FootnoteTextChar">
    <w:name w:val="Footnote Text Char"/>
    <w:basedOn w:val="DefaultParagraphFont"/>
    <w:link w:val="FootnoteText"/>
    <w:uiPriority w:val="99"/>
    <w:rsid w:val="007F26A9"/>
  </w:style>
  <w:style w:type="character" w:styleId="FootnoteReference">
    <w:name w:val="footnote reference"/>
    <w:basedOn w:val="DefaultParagraphFont"/>
    <w:uiPriority w:val="99"/>
    <w:unhideWhenUsed/>
    <w:rsid w:val="007F26A9"/>
    <w:rPr>
      <w:vertAlign w:val="superscript"/>
    </w:rPr>
  </w:style>
  <w:style w:type="character" w:styleId="Hyperlink">
    <w:name w:val="Hyperlink"/>
    <w:basedOn w:val="DefaultParagraphFont"/>
    <w:uiPriority w:val="99"/>
    <w:unhideWhenUsed/>
    <w:rsid w:val="007F26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turningtechnologies.com/studentrespons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Bailin</dc:creator>
  <cp:keywords/>
  <dc:description/>
  <cp:lastModifiedBy>User</cp:lastModifiedBy>
  <cp:revision>2</cp:revision>
  <dcterms:created xsi:type="dcterms:W3CDTF">2011-07-20T11:03:00Z</dcterms:created>
  <dcterms:modified xsi:type="dcterms:W3CDTF">2011-07-20T11:03:00Z</dcterms:modified>
</cp:coreProperties>
</file>